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F190" w14:textId="6B6E3753" w:rsidR="005356E6" w:rsidRDefault="005356E6" w:rsidP="005356E6">
      <w:pPr>
        <w:spacing w:after="0" w:line="240" w:lineRule="auto"/>
        <w:rPr>
          <w:rFonts w:ascii="Times New Roman" w:hAnsi="Times New Roman" w:cs="Times New Roman"/>
        </w:rPr>
      </w:pPr>
      <w:r>
        <w:rPr>
          <w:rFonts w:ascii="Times New Roman" w:hAnsi="Times New Roman" w:cs="Times New Roman"/>
        </w:rPr>
        <w:t>Prot.</w:t>
      </w:r>
      <w:r w:rsidR="0078126A">
        <w:rPr>
          <w:rFonts w:ascii="Times New Roman" w:hAnsi="Times New Roman" w:cs="Times New Roman"/>
        </w:rPr>
        <w:t xml:space="preserve"> 7637</w:t>
      </w:r>
      <w:bookmarkStart w:id="0" w:name="_GoBack"/>
      <w:bookmarkEnd w:id="0"/>
    </w:p>
    <w:p w14:paraId="4FB7287C" w14:textId="77777777" w:rsidR="005356E6" w:rsidRPr="00EF08AC" w:rsidRDefault="005356E6" w:rsidP="005356E6">
      <w:pPr>
        <w:spacing w:after="0" w:line="240" w:lineRule="auto"/>
        <w:jc w:val="center"/>
        <w:rPr>
          <w:rFonts w:ascii="Times New Roman" w:hAnsi="Times New Roman" w:cs="Times New Roman"/>
          <w:color w:val="002060"/>
        </w:rPr>
      </w:pPr>
      <w:r w:rsidRPr="00DF4F53">
        <w:rPr>
          <w:snapToGrid w:val="0"/>
        </w:rPr>
        <w:t xml:space="preserve"> </w:t>
      </w:r>
      <w:r w:rsidRPr="00EF08AC">
        <w:rPr>
          <w:snapToGrid w:val="0"/>
          <w:color w:val="002060"/>
        </w:rPr>
        <w:object w:dxaOrig="3690" w:dyaOrig="1905" w14:anchorId="51ED2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6.5pt" o:ole="" fillcolor="window">
            <v:imagedata r:id="rId5" o:title=""/>
          </v:shape>
          <o:OLEObject Type="Embed" ProgID="PBrush" ShapeID="_x0000_i1025" DrawAspect="Content" ObjectID="_1594199878" r:id="rId6"/>
        </w:object>
      </w:r>
      <w:r w:rsidRPr="00EF08AC">
        <w:rPr>
          <w:snapToGrid w:val="0"/>
          <w:color w:val="002060"/>
        </w:rPr>
        <w:t>PARMA</w:t>
      </w:r>
    </w:p>
    <w:p w14:paraId="4098EA99" w14:textId="77777777" w:rsidR="005356E6" w:rsidRDefault="005356E6" w:rsidP="005356E6">
      <w:pPr>
        <w:spacing w:after="0" w:line="240" w:lineRule="auto"/>
        <w:rPr>
          <w:rFonts w:ascii="Times New Roman" w:hAnsi="Times New Roman" w:cs="Times New Roman"/>
        </w:rPr>
      </w:pPr>
    </w:p>
    <w:p w14:paraId="456CC959" w14:textId="77777777" w:rsidR="005356E6" w:rsidRPr="005E784D" w:rsidRDefault="005356E6" w:rsidP="005356E6">
      <w:pPr>
        <w:spacing w:after="0" w:line="480" w:lineRule="auto"/>
        <w:jc w:val="center"/>
        <w:rPr>
          <w:rFonts w:ascii="Times New Roman" w:hAnsi="Times New Roman" w:cs="Times New Roman"/>
          <w:b/>
          <w:sz w:val="32"/>
          <w:szCs w:val="32"/>
        </w:rPr>
      </w:pPr>
      <w:r w:rsidRPr="005E784D">
        <w:rPr>
          <w:rFonts w:ascii="Times New Roman" w:hAnsi="Times New Roman" w:cs="Times New Roman"/>
          <w:b/>
          <w:sz w:val="32"/>
          <w:szCs w:val="32"/>
        </w:rPr>
        <w:t>SETTORI SPECIALI</w:t>
      </w:r>
    </w:p>
    <w:p w14:paraId="3F8C12C8" w14:textId="18316313" w:rsidR="00A96F23" w:rsidRDefault="005356E6" w:rsidP="00E70CF3">
      <w:pPr>
        <w:spacing w:after="0"/>
        <w:jc w:val="both"/>
        <w:rPr>
          <w:rFonts w:ascii="Times New Roman" w:hAnsi="Times New Roman" w:cs="Times New Roman"/>
          <w:b/>
        </w:rPr>
      </w:pPr>
      <w:r w:rsidRPr="00064085">
        <w:rPr>
          <w:rFonts w:ascii="Times New Roman" w:hAnsi="Times New Roman" w:cs="Times New Roman"/>
          <w:b/>
        </w:rPr>
        <w:t xml:space="preserve">AVVISO ESPLORATIVO PER MANIFESTAZIONE DI INTERESSE FINALIZZATA </w:t>
      </w:r>
      <w:r w:rsidR="00E70CF3">
        <w:rPr>
          <w:rFonts w:ascii="Times New Roman" w:hAnsi="Times New Roman" w:cs="Times New Roman"/>
          <w:b/>
        </w:rPr>
        <w:t>ALL</w:t>
      </w:r>
      <w:r w:rsidR="00E70CF3" w:rsidRPr="00E70CF3">
        <w:rPr>
          <w:rFonts w:ascii="Times New Roman" w:hAnsi="Times New Roman" w:cs="Times New Roman"/>
          <w:b/>
        </w:rPr>
        <w:t>’</w:t>
      </w:r>
      <w:r w:rsidR="00895A4A">
        <w:rPr>
          <w:rFonts w:ascii="Times New Roman" w:hAnsi="Times New Roman" w:cs="Times New Roman"/>
          <w:b/>
        </w:rPr>
        <w:t>ASSEGNAZIONE</w:t>
      </w:r>
      <w:r w:rsidR="00E70CF3" w:rsidRPr="00E70CF3">
        <w:rPr>
          <w:rFonts w:ascii="Times New Roman" w:hAnsi="Times New Roman" w:cs="Times New Roman"/>
          <w:b/>
        </w:rPr>
        <w:t xml:space="preserve">, </w:t>
      </w:r>
      <w:r w:rsidR="00E70CF3" w:rsidRPr="00064085">
        <w:rPr>
          <w:rFonts w:ascii="Times New Roman" w:hAnsi="Times New Roman" w:cs="Times New Roman"/>
          <w:b/>
        </w:rPr>
        <w:t>TRAMITE PROCEDUR</w:t>
      </w:r>
      <w:r w:rsidR="00E70CF3">
        <w:rPr>
          <w:rFonts w:ascii="Times New Roman" w:hAnsi="Times New Roman" w:cs="Times New Roman"/>
          <w:b/>
        </w:rPr>
        <w:t xml:space="preserve">A DI GARA EX ART. 36, COMMA 2, </w:t>
      </w:r>
      <w:r w:rsidR="00E70CF3" w:rsidRPr="00064085">
        <w:rPr>
          <w:rFonts w:ascii="Times New Roman" w:hAnsi="Times New Roman" w:cs="Times New Roman"/>
          <w:b/>
        </w:rPr>
        <w:t>LETTERA b) D.LGS. 50/2016</w:t>
      </w:r>
      <w:r w:rsidR="00E70CF3">
        <w:rPr>
          <w:rFonts w:ascii="Times New Roman" w:hAnsi="Times New Roman" w:cs="Times New Roman"/>
          <w:b/>
        </w:rPr>
        <w:t xml:space="preserve">, </w:t>
      </w:r>
      <w:r w:rsidR="00895A4A">
        <w:rPr>
          <w:rFonts w:ascii="Times New Roman" w:hAnsi="Times New Roman" w:cs="Times New Roman"/>
          <w:b/>
        </w:rPr>
        <w:t xml:space="preserve">DELLA FORNITURA DI BIGLIETTI </w:t>
      </w:r>
      <w:r w:rsidR="00F50802">
        <w:rPr>
          <w:rFonts w:ascii="Times New Roman" w:hAnsi="Times New Roman" w:cs="Times New Roman"/>
          <w:b/>
        </w:rPr>
        <w:t xml:space="preserve">A BANDA MAGNETICA E BIGLIETTI </w:t>
      </w:r>
      <w:r w:rsidR="00895A4A" w:rsidRPr="00F50802">
        <w:rPr>
          <w:rFonts w:ascii="Times New Roman" w:hAnsi="Times New Roman" w:cs="Times New Roman"/>
          <w:b/>
        </w:rPr>
        <w:t xml:space="preserve">MAGNETICI </w:t>
      </w:r>
      <w:r w:rsidR="00F50802" w:rsidRPr="00F50802">
        <w:rPr>
          <w:rFonts w:ascii="Times New Roman" w:hAnsi="Times New Roman" w:cs="Times New Roman"/>
          <w:b/>
        </w:rPr>
        <w:t>I</w:t>
      </w:r>
      <w:r w:rsidR="00F50802">
        <w:rPr>
          <w:rFonts w:ascii="Times New Roman" w:hAnsi="Times New Roman" w:cs="Times New Roman"/>
          <w:b/>
        </w:rPr>
        <w:t xml:space="preserve">N ROTOLI </w:t>
      </w:r>
      <w:r w:rsidR="00895A4A">
        <w:rPr>
          <w:rFonts w:ascii="Times New Roman" w:hAnsi="Times New Roman" w:cs="Times New Roman"/>
          <w:b/>
        </w:rPr>
        <w:t>PER IL BIENNIO 2019-2020.</w:t>
      </w:r>
    </w:p>
    <w:p w14:paraId="79752608" w14:textId="521CDBA0" w:rsidR="005356E6" w:rsidRPr="003116B3" w:rsidRDefault="00911402" w:rsidP="00E70CF3">
      <w:pPr>
        <w:spacing w:after="0"/>
        <w:jc w:val="both"/>
        <w:rPr>
          <w:rFonts w:ascii="Times New Roman" w:hAnsi="Times New Roman" w:cs="Times New Roman"/>
          <w:b/>
          <w:sz w:val="28"/>
          <w:szCs w:val="28"/>
        </w:rPr>
      </w:pPr>
      <w:r w:rsidRPr="003116B3">
        <w:rPr>
          <w:rFonts w:ascii="Times New Roman" w:hAnsi="Times New Roman" w:cs="Times New Roman"/>
          <w:b/>
          <w:sz w:val="28"/>
          <w:szCs w:val="28"/>
        </w:rPr>
        <w:t xml:space="preserve">CODICE CIG </w:t>
      </w:r>
      <w:r w:rsidR="00A56AC9" w:rsidRPr="00A56AC9">
        <w:rPr>
          <w:rStyle w:val="Enfasigrassetto"/>
          <w:rFonts w:ascii="Times New Roman" w:hAnsi="Times New Roman" w:cs="Times New Roman"/>
          <w:bCs w:val="0"/>
          <w:sz w:val="28"/>
          <w:szCs w:val="28"/>
        </w:rPr>
        <w:t>7583223196</w:t>
      </w:r>
    </w:p>
    <w:p w14:paraId="1E4104C8" w14:textId="77777777" w:rsidR="0063681A" w:rsidRPr="00E70CF3" w:rsidRDefault="0063681A" w:rsidP="00E70CF3">
      <w:pPr>
        <w:spacing w:after="0"/>
        <w:jc w:val="both"/>
        <w:rPr>
          <w:rFonts w:ascii="Times New Roman" w:hAnsi="Times New Roman" w:cs="Times New Roman"/>
          <w:b/>
        </w:rPr>
      </w:pPr>
    </w:p>
    <w:p w14:paraId="3F613A82" w14:textId="77777777" w:rsidR="00E70CF3" w:rsidRPr="00064085" w:rsidRDefault="00E70CF3" w:rsidP="005356E6">
      <w:pPr>
        <w:spacing w:after="0" w:line="240" w:lineRule="auto"/>
        <w:jc w:val="center"/>
        <w:rPr>
          <w:rFonts w:ascii="Times New Roman" w:hAnsi="Times New Roman" w:cs="Times New Roman"/>
        </w:rPr>
      </w:pPr>
    </w:p>
    <w:p w14:paraId="100E5C81" w14:textId="77777777" w:rsidR="005356E6" w:rsidRPr="00BF64E7" w:rsidRDefault="005356E6" w:rsidP="005356E6">
      <w:pPr>
        <w:pStyle w:val="Paragrafoelenco"/>
        <w:numPr>
          <w:ilvl w:val="0"/>
          <w:numId w:val="1"/>
        </w:numPr>
        <w:spacing w:after="0" w:line="240" w:lineRule="auto"/>
        <w:ind w:left="426" w:hanging="426"/>
        <w:jc w:val="both"/>
        <w:rPr>
          <w:rFonts w:ascii="Times New Roman" w:hAnsi="Times New Roman" w:cs="Times New Roman"/>
        </w:rPr>
      </w:pPr>
      <w:r w:rsidRPr="001A17C6">
        <w:rPr>
          <w:rFonts w:ascii="Times New Roman" w:hAnsi="Times New Roman" w:cs="Times New Roman"/>
          <w:b/>
        </w:rPr>
        <w:t>Ente aggiudicatore</w:t>
      </w:r>
      <w:r w:rsidRPr="001A17C6">
        <w:rPr>
          <w:rFonts w:ascii="Times New Roman" w:hAnsi="Times New Roman" w:cs="Times New Roman"/>
        </w:rPr>
        <w:t xml:space="preserve">: TEP S.p.A. via Taro, 12 – 43125 Parma – tel. 0521/2141 – fax 0521/214444 – </w:t>
      </w:r>
      <w:r w:rsidRPr="00BF64E7">
        <w:rPr>
          <w:rFonts w:ascii="Times New Roman" w:hAnsi="Times New Roman" w:cs="Times New Roman"/>
        </w:rPr>
        <w:t xml:space="preserve">214333, sito web </w:t>
      </w:r>
      <w:hyperlink r:id="rId7" w:history="1">
        <w:r w:rsidRPr="00BF64E7">
          <w:rPr>
            <w:rStyle w:val="Collegamentoipertestuale"/>
            <w:rFonts w:ascii="Times New Roman" w:hAnsi="Times New Roman" w:cs="Times New Roman"/>
          </w:rPr>
          <w:t>www.tep.pr.it</w:t>
        </w:r>
      </w:hyperlink>
      <w:r w:rsidRPr="00BF64E7">
        <w:rPr>
          <w:rFonts w:ascii="Times New Roman" w:hAnsi="Times New Roman" w:cs="Times New Roman"/>
        </w:rPr>
        <w:t xml:space="preserve"> , e-mail </w:t>
      </w:r>
      <w:hyperlink r:id="rId8" w:history="1">
        <w:r w:rsidRPr="00BF64E7">
          <w:rPr>
            <w:rStyle w:val="Collegamentoipertestuale"/>
            <w:rFonts w:ascii="Times New Roman" w:hAnsi="Times New Roman" w:cs="Times New Roman"/>
          </w:rPr>
          <w:t>tep@tep.pr.it</w:t>
        </w:r>
      </w:hyperlink>
      <w:r w:rsidRPr="00BF64E7">
        <w:rPr>
          <w:rFonts w:ascii="Times New Roman" w:hAnsi="Times New Roman" w:cs="Times New Roman"/>
        </w:rPr>
        <w:t xml:space="preserve"> ; e-mail PEC </w:t>
      </w:r>
      <w:hyperlink r:id="rId9" w:history="1">
        <w:r w:rsidRPr="00BF64E7">
          <w:rPr>
            <w:rStyle w:val="Collegamentoipertestuale"/>
            <w:rFonts w:ascii="Times New Roman" w:hAnsi="Times New Roman" w:cs="Times New Roman"/>
          </w:rPr>
          <w:t>tepspa@postecert.it</w:t>
        </w:r>
      </w:hyperlink>
      <w:r w:rsidRPr="00BF64E7">
        <w:rPr>
          <w:rFonts w:ascii="Times New Roman" w:hAnsi="Times New Roman" w:cs="Times New Roman"/>
        </w:rPr>
        <w:t xml:space="preserve"> </w:t>
      </w:r>
    </w:p>
    <w:p w14:paraId="081D5BF4" w14:textId="67917170" w:rsidR="00572FA6" w:rsidRPr="00F50802" w:rsidRDefault="005356E6" w:rsidP="00895A4A">
      <w:pPr>
        <w:pStyle w:val="Paragrafoelenco"/>
        <w:numPr>
          <w:ilvl w:val="0"/>
          <w:numId w:val="1"/>
        </w:numPr>
        <w:spacing w:before="1" w:after="0" w:line="240" w:lineRule="auto"/>
        <w:ind w:left="426" w:hanging="426"/>
        <w:jc w:val="both"/>
        <w:rPr>
          <w:rFonts w:ascii="Times New Roman" w:hAnsi="Times New Roman" w:cs="Times New Roman"/>
          <w:u w:val="single"/>
        </w:rPr>
      </w:pPr>
      <w:r w:rsidRPr="00572FA6">
        <w:rPr>
          <w:rFonts w:ascii="Times New Roman" w:hAnsi="Times New Roman" w:cs="Times New Roman"/>
          <w:b/>
        </w:rPr>
        <w:t>Oggetto dell’avviso</w:t>
      </w:r>
      <w:r w:rsidRPr="00572FA6">
        <w:rPr>
          <w:rFonts w:ascii="Times New Roman" w:hAnsi="Times New Roman" w:cs="Times New Roman"/>
        </w:rPr>
        <w:t xml:space="preserve">: si intende acquisire la manifestazione di interesse da parte di operatori </w:t>
      </w:r>
      <w:r w:rsidRPr="00572FA6">
        <w:rPr>
          <w:rFonts w:ascii="Times New Roman" w:hAnsi="Times New Roman" w:cs="Times New Roman"/>
          <w:b/>
        </w:rPr>
        <w:t>economici</w:t>
      </w:r>
      <w:r w:rsidRPr="00572FA6">
        <w:rPr>
          <w:rFonts w:ascii="Times New Roman" w:hAnsi="Times New Roman" w:cs="Times New Roman"/>
        </w:rPr>
        <w:t xml:space="preserve"> finalizzata all’a</w:t>
      </w:r>
      <w:r w:rsidR="00895A4A" w:rsidRPr="00572FA6">
        <w:rPr>
          <w:rFonts w:ascii="Times New Roman" w:hAnsi="Times New Roman" w:cs="Times New Roman"/>
        </w:rPr>
        <w:t>ssegnazione</w:t>
      </w:r>
      <w:r w:rsidRPr="00572FA6">
        <w:rPr>
          <w:rFonts w:ascii="Times New Roman" w:hAnsi="Times New Roman" w:cs="Times New Roman"/>
        </w:rPr>
        <w:t xml:space="preserve">, tramite procedura ex art. 36, comma 2, lettera b), del </w:t>
      </w:r>
      <w:proofErr w:type="spellStart"/>
      <w:r w:rsidRPr="00572FA6">
        <w:rPr>
          <w:rFonts w:ascii="Times New Roman" w:hAnsi="Times New Roman" w:cs="Times New Roman"/>
        </w:rPr>
        <w:t>D.Lgs.</w:t>
      </w:r>
      <w:proofErr w:type="spellEnd"/>
      <w:r w:rsidRPr="00572FA6">
        <w:rPr>
          <w:rFonts w:ascii="Times New Roman" w:hAnsi="Times New Roman" w:cs="Times New Roman"/>
        </w:rPr>
        <w:t xml:space="preserve"> 50/2016</w:t>
      </w:r>
      <w:r w:rsidR="00983678" w:rsidRPr="00572FA6">
        <w:rPr>
          <w:rFonts w:ascii="Times New Roman" w:hAnsi="Times New Roman" w:cs="Times New Roman"/>
        </w:rPr>
        <w:t xml:space="preserve"> e </w:t>
      </w:r>
      <w:proofErr w:type="spellStart"/>
      <w:r w:rsidR="00983678" w:rsidRPr="00572FA6">
        <w:rPr>
          <w:rFonts w:ascii="Times New Roman" w:hAnsi="Times New Roman" w:cs="Times New Roman"/>
        </w:rPr>
        <w:t>s.m.i.</w:t>
      </w:r>
      <w:proofErr w:type="spellEnd"/>
      <w:r w:rsidRPr="00572FA6">
        <w:rPr>
          <w:rFonts w:ascii="Times New Roman" w:hAnsi="Times New Roman" w:cs="Times New Roman"/>
        </w:rPr>
        <w:t xml:space="preserve">, </w:t>
      </w:r>
      <w:r w:rsidR="00740136" w:rsidRPr="00572FA6">
        <w:rPr>
          <w:rFonts w:ascii="Times New Roman" w:hAnsi="Times New Roman" w:cs="Times New Roman"/>
        </w:rPr>
        <w:t>del</w:t>
      </w:r>
      <w:r w:rsidR="00895A4A" w:rsidRPr="00572FA6">
        <w:rPr>
          <w:rFonts w:ascii="Times New Roman" w:hAnsi="Times New Roman" w:cs="Times New Roman"/>
        </w:rPr>
        <w:t>la fornitura d</w:t>
      </w:r>
      <w:r w:rsidR="00895A4A" w:rsidRPr="00F50802">
        <w:rPr>
          <w:rFonts w:ascii="Times New Roman" w:hAnsi="Times New Roman" w:cs="Times New Roman"/>
        </w:rPr>
        <w:t>i biglietti</w:t>
      </w:r>
      <w:r w:rsidR="00F50802" w:rsidRPr="00F50802">
        <w:rPr>
          <w:rFonts w:ascii="Times New Roman" w:hAnsi="Times New Roman" w:cs="Times New Roman"/>
        </w:rPr>
        <w:t xml:space="preserve"> a banda magnetica e biglietti</w:t>
      </w:r>
      <w:r w:rsidR="00895A4A" w:rsidRPr="00F50802">
        <w:rPr>
          <w:rFonts w:ascii="Times New Roman" w:hAnsi="Times New Roman" w:cs="Times New Roman"/>
        </w:rPr>
        <w:t xml:space="preserve"> magnetici </w:t>
      </w:r>
      <w:r w:rsidR="00F50802" w:rsidRPr="00F50802">
        <w:rPr>
          <w:rFonts w:ascii="Times New Roman" w:hAnsi="Times New Roman" w:cs="Times New Roman"/>
        </w:rPr>
        <w:t>termici in rotoli</w:t>
      </w:r>
      <w:r w:rsidR="00CF7240">
        <w:rPr>
          <w:rFonts w:ascii="Times New Roman" w:hAnsi="Times New Roman" w:cs="Times New Roman"/>
        </w:rPr>
        <w:t xml:space="preserve"> da distribuire all’utenza nel</w:t>
      </w:r>
      <w:r w:rsidR="00895A4A" w:rsidRPr="00F50802">
        <w:rPr>
          <w:rFonts w:ascii="Times New Roman" w:hAnsi="Times New Roman" w:cs="Times New Roman"/>
        </w:rPr>
        <w:t xml:space="preserve"> biennio 2019-2020.</w:t>
      </w:r>
    </w:p>
    <w:p w14:paraId="1C77EDCA" w14:textId="5AE80D54" w:rsidR="00572FA6" w:rsidRPr="00572FA6" w:rsidRDefault="00714D86" w:rsidP="00895A4A">
      <w:pPr>
        <w:pStyle w:val="Paragrafoelenco"/>
        <w:numPr>
          <w:ilvl w:val="0"/>
          <w:numId w:val="1"/>
        </w:numPr>
        <w:spacing w:before="1" w:after="0" w:line="240" w:lineRule="auto"/>
        <w:ind w:left="426" w:hanging="426"/>
        <w:jc w:val="both"/>
        <w:rPr>
          <w:rFonts w:ascii="Times New Roman" w:hAnsi="Times New Roman" w:cs="Times New Roman"/>
          <w:u w:val="single"/>
        </w:rPr>
      </w:pPr>
      <w:r w:rsidRPr="00F50802">
        <w:rPr>
          <w:rFonts w:ascii="Times New Roman" w:hAnsi="Times New Roman" w:cs="Times New Roman"/>
          <w:b/>
          <w:bCs/>
        </w:rPr>
        <w:t xml:space="preserve">Descrizione </w:t>
      </w:r>
      <w:r w:rsidR="00A612DB" w:rsidRPr="00F50802">
        <w:rPr>
          <w:rFonts w:ascii="Times New Roman" w:hAnsi="Times New Roman" w:cs="Times New Roman"/>
          <w:b/>
          <w:bCs/>
        </w:rPr>
        <w:t xml:space="preserve">sommaria </w:t>
      </w:r>
      <w:r w:rsidRPr="00F50802">
        <w:rPr>
          <w:rFonts w:ascii="Times New Roman" w:hAnsi="Times New Roman" w:cs="Times New Roman"/>
          <w:b/>
          <w:bCs/>
        </w:rPr>
        <w:t>del</w:t>
      </w:r>
      <w:r w:rsidR="00572FA6" w:rsidRPr="00F50802">
        <w:rPr>
          <w:rFonts w:ascii="Times New Roman" w:hAnsi="Times New Roman" w:cs="Times New Roman"/>
          <w:b/>
          <w:bCs/>
        </w:rPr>
        <w:t>la fornitura</w:t>
      </w:r>
      <w:r w:rsidR="00716728" w:rsidRPr="00F50802">
        <w:rPr>
          <w:rFonts w:ascii="Times New Roman" w:hAnsi="Times New Roman" w:cs="Times New Roman"/>
          <w:bCs/>
        </w:rPr>
        <w:t>:</w:t>
      </w:r>
      <w:r w:rsidR="00716728" w:rsidRPr="00F50802">
        <w:rPr>
          <w:rFonts w:ascii="Times New Roman" w:eastAsia="Times New Roman" w:hAnsi="Times New Roman" w:cs="Times New Roman"/>
          <w:lang w:eastAsia="it-IT"/>
        </w:rPr>
        <w:t xml:space="preserve"> </w:t>
      </w:r>
      <w:r w:rsidR="00895A4A" w:rsidRPr="00F50802">
        <w:rPr>
          <w:rFonts w:ascii="Times New Roman" w:eastAsia="Times New Roman" w:hAnsi="Times New Roman" w:cs="Times New Roman"/>
          <w:lang w:eastAsia="it-IT"/>
        </w:rPr>
        <w:t xml:space="preserve">la fornitura ha per oggetto biglietti </w:t>
      </w:r>
      <w:r w:rsidR="00572FA6" w:rsidRPr="00F50802">
        <w:rPr>
          <w:rFonts w:ascii="Times New Roman" w:eastAsia="Times New Roman" w:hAnsi="Times New Roman" w:cs="Times New Roman"/>
          <w:lang w:eastAsia="it-IT"/>
        </w:rPr>
        <w:t xml:space="preserve">a banda </w:t>
      </w:r>
      <w:r w:rsidR="00895A4A" w:rsidRPr="00F50802">
        <w:rPr>
          <w:rFonts w:ascii="Times New Roman" w:eastAsia="Times New Roman" w:hAnsi="Times New Roman" w:cs="Times New Roman"/>
          <w:lang w:eastAsia="it-IT"/>
        </w:rPr>
        <w:t>magnetic</w:t>
      </w:r>
      <w:r w:rsidR="00572FA6" w:rsidRPr="00F50802">
        <w:rPr>
          <w:rFonts w:ascii="Times New Roman" w:eastAsia="Times New Roman" w:hAnsi="Times New Roman" w:cs="Times New Roman"/>
          <w:lang w:eastAsia="it-IT"/>
        </w:rPr>
        <w:t xml:space="preserve">a e </w:t>
      </w:r>
      <w:r w:rsidR="00572FA6" w:rsidRPr="00F50802">
        <w:rPr>
          <w:rFonts w:ascii="Times New Roman" w:hAnsi="Times New Roman" w:cs="Times New Roman"/>
        </w:rPr>
        <w:t>biglietti magnetici termici</w:t>
      </w:r>
      <w:r w:rsidR="00572FA6" w:rsidRPr="00F50802">
        <w:rPr>
          <w:rFonts w:ascii="Times New Roman" w:eastAsia="Times New Roman" w:hAnsi="Times New Roman" w:cs="Times New Roman"/>
          <w:lang w:eastAsia="it-IT"/>
        </w:rPr>
        <w:t xml:space="preserve"> </w:t>
      </w:r>
      <w:r w:rsidR="00F50802" w:rsidRPr="00F50802">
        <w:rPr>
          <w:rFonts w:ascii="Times New Roman" w:eastAsia="Times New Roman" w:hAnsi="Times New Roman" w:cs="Times New Roman"/>
          <w:lang w:eastAsia="it-IT"/>
        </w:rPr>
        <w:t xml:space="preserve">in rotoli </w:t>
      </w:r>
      <w:r w:rsidR="00895A4A" w:rsidRPr="00F50802">
        <w:rPr>
          <w:rFonts w:ascii="Times New Roman" w:eastAsia="Times New Roman" w:hAnsi="Times New Roman" w:cs="Times New Roman"/>
          <w:lang w:eastAsia="it-IT"/>
        </w:rPr>
        <w:t>da ut</w:t>
      </w:r>
      <w:r w:rsidR="00895A4A" w:rsidRPr="00572FA6">
        <w:rPr>
          <w:rFonts w:ascii="Times New Roman" w:eastAsia="Times New Roman" w:hAnsi="Times New Roman" w:cs="Times New Roman"/>
          <w:lang w:eastAsia="it-IT"/>
        </w:rPr>
        <w:t>ilizzare sui mezzi del servizio di trasporto pubblico locale.</w:t>
      </w:r>
      <w:r w:rsidR="00716728" w:rsidRPr="00572FA6">
        <w:rPr>
          <w:rFonts w:ascii="Times New Roman" w:hAnsi="Times New Roman" w:cs="Times New Roman"/>
          <w:bCs/>
        </w:rPr>
        <w:t xml:space="preserve"> </w:t>
      </w:r>
    </w:p>
    <w:p w14:paraId="1A216DD6" w14:textId="25AB7A49" w:rsidR="00895A4A" w:rsidRPr="00572FA6" w:rsidRDefault="00895A4A" w:rsidP="00572FA6">
      <w:pPr>
        <w:pStyle w:val="Paragrafoelenco"/>
        <w:spacing w:before="1" w:after="0" w:line="240" w:lineRule="auto"/>
        <w:ind w:left="426"/>
        <w:jc w:val="both"/>
        <w:rPr>
          <w:rFonts w:ascii="Times New Roman" w:hAnsi="Times New Roman" w:cs="Times New Roman"/>
          <w:u w:val="single"/>
        </w:rPr>
      </w:pPr>
      <w:r w:rsidRPr="00572FA6">
        <w:rPr>
          <w:rFonts w:ascii="Times New Roman" w:hAnsi="Times New Roman" w:cs="Times New Roman"/>
          <w:bCs/>
          <w:u w:val="single"/>
        </w:rPr>
        <w:t xml:space="preserve">I biglietti saranno </w:t>
      </w:r>
      <w:r w:rsidR="00572FA6">
        <w:rPr>
          <w:rFonts w:ascii="Times New Roman" w:hAnsi="Times New Roman" w:cs="Times New Roman"/>
          <w:bCs/>
          <w:u w:val="single"/>
        </w:rPr>
        <w:t>forniti</w:t>
      </w:r>
      <w:r w:rsidRPr="00572FA6">
        <w:rPr>
          <w:rFonts w:ascii="Times New Roman" w:hAnsi="Times New Roman" w:cs="Times New Roman"/>
          <w:bCs/>
          <w:u w:val="single"/>
        </w:rPr>
        <w:t xml:space="preserve"> </w:t>
      </w:r>
      <w:r w:rsidR="00572FA6">
        <w:rPr>
          <w:rFonts w:ascii="Times New Roman" w:hAnsi="Times New Roman" w:cs="Times New Roman"/>
          <w:bCs/>
          <w:u w:val="single"/>
        </w:rPr>
        <w:t>d</w:t>
      </w:r>
      <w:r w:rsidRPr="00572FA6">
        <w:rPr>
          <w:rFonts w:ascii="Times New Roman" w:hAnsi="Times New Roman" w:cs="Times New Roman"/>
          <w:bCs/>
          <w:u w:val="single"/>
        </w:rPr>
        <w:t>alla Ditta Aggiudicataria in</w:t>
      </w:r>
      <w:r w:rsidR="00572FA6">
        <w:rPr>
          <w:rFonts w:ascii="Times New Roman" w:hAnsi="Times New Roman" w:cs="Times New Roman"/>
          <w:bCs/>
          <w:u w:val="single"/>
        </w:rPr>
        <w:t xml:space="preserve"> vari</w:t>
      </w:r>
      <w:r w:rsidRPr="00572FA6">
        <w:rPr>
          <w:rFonts w:ascii="Times New Roman" w:hAnsi="Times New Roman" w:cs="Times New Roman"/>
          <w:bCs/>
          <w:u w:val="single"/>
        </w:rPr>
        <w:t xml:space="preserve"> lotti in base alle esigenze di TEP.</w:t>
      </w:r>
    </w:p>
    <w:p w14:paraId="3E601321" w14:textId="128C9B99" w:rsidR="005356E6" w:rsidRDefault="005356E6" w:rsidP="00895A4A">
      <w:pPr>
        <w:pStyle w:val="Paragrafoelenco"/>
        <w:spacing w:after="0" w:line="240" w:lineRule="auto"/>
        <w:ind w:left="426"/>
        <w:jc w:val="both"/>
        <w:rPr>
          <w:rFonts w:ascii="Times New Roman" w:hAnsi="Times New Roman" w:cs="Times New Roman"/>
        </w:rPr>
      </w:pPr>
      <w:r w:rsidRPr="006B1316">
        <w:rPr>
          <w:rFonts w:ascii="Times New Roman" w:hAnsi="Times New Roman" w:cs="Times New Roman"/>
        </w:rPr>
        <w:t>L’avviso è da intendersi finalizzato esclusivamente</w:t>
      </w:r>
      <w:r w:rsidRPr="001A17C6">
        <w:rPr>
          <w:rFonts w:ascii="Times New Roman" w:hAnsi="Times New Roman" w:cs="Times New Roman"/>
        </w:rPr>
        <w:t xml:space="preserve"> alla ricezione di manifestazioni di interesse per favorire la partecipazione e consultazione del maggior numero di operatori potenzialmente interessati.</w:t>
      </w:r>
    </w:p>
    <w:p w14:paraId="06CAA2A6" w14:textId="45CC54D6" w:rsidR="001B3238" w:rsidRPr="002F5FB2" w:rsidRDefault="001B3238" w:rsidP="00E240FE">
      <w:pPr>
        <w:pStyle w:val="Paragrafoelenco"/>
        <w:spacing w:after="0" w:line="240" w:lineRule="auto"/>
        <w:ind w:left="426"/>
        <w:jc w:val="both"/>
        <w:rPr>
          <w:rFonts w:ascii="Times New Roman" w:hAnsi="Times New Roman" w:cs="Times New Roman"/>
          <w:b/>
        </w:rPr>
      </w:pPr>
      <w:r>
        <w:rPr>
          <w:rFonts w:ascii="Times New Roman" w:hAnsi="Times New Roman" w:cs="Times New Roman"/>
        </w:rPr>
        <w:t xml:space="preserve">L’avviso pertanto non è impegnativo per TEP </w:t>
      </w:r>
      <w:proofErr w:type="spellStart"/>
      <w:r>
        <w:rPr>
          <w:rFonts w:ascii="Times New Roman" w:hAnsi="Times New Roman" w:cs="Times New Roman"/>
        </w:rPr>
        <w:t>S,p.A</w:t>
      </w:r>
      <w:proofErr w:type="spellEnd"/>
      <w:r>
        <w:rPr>
          <w:rFonts w:ascii="Times New Roman" w:hAnsi="Times New Roman" w:cs="Times New Roman"/>
        </w:rPr>
        <w:t>. che si riserva ogni e più ampia discrezionalità nell’effettuazione della successiva procedu</w:t>
      </w:r>
      <w:r w:rsidR="008A493E">
        <w:rPr>
          <w:rFonts w:ascii="Times New Roman" w:hAnsi="Times New Roman" w:cs="Times New Roman"/>
        </w:rPr>
        <w:t>ra n</w:t>
      </w:r>
      <w:r>
        <w:rPr>
          <w:rFonts w:ascii="Times New Roman" w:hAnsi="Times New Roman" w:cs="Times New Roman"/>
        </w:rPr>
        <w:t xml:space="preserve">egoziata, compresa la facoltà </w:t>
      </w:r>
      <w:r w:rsidR="008A493E">
        <w:rPr>
          <w:rFonts w:ascii="Times New Roman" w:hAnsi="Times New Roman" w:cs="Times New Roman"/>
        </w:rPr>
        <w:t>di non procedere ad alcuna gara.</w:t>
      </w:r>
    </w:p>
    <w:p w14:paraId="26CE5CA0" w14:textId="77777777" w:rsidR="005356E6" w:rsidRPr="002A0B36" w:rsidRDefault="005356E6" w:rsidP="005356E6">
      <w:pPr>
        <w:pStyle w:val="Paragrafoelenco"/>
        <w:numPr>
          <w:ilvl w:val="0"/>
          <w:numId w:val="1"/>
        </w:numPr>
        <w:spacing w:after="0" w:line="240" w:lineRule="auto"/>
        <w:ind w:left="426" w:hanging="426"/>
        <w:jc w:val="both"/>
        <w:rPr>
          <w:rFonts w:ascii="Times New Roman" w:hAnsi="Times New Roman" w:cs="Times New Roman"/>
        </w:rPr>
      </w:pPr>
      <w:r w:rsidRPr="002A0B36">
        <w:rPr>
          <w:rFonts w:ascii="Times New Roman" w:hAnsi="Times New Roman" w:cs="Times New Roman"/>
          <w:b/>
        </w:rPr>
        <w:t>Operatori economici cui è rivolto l’avviso</w:t>
      </w:r>
      <w:r w:rsidRPr="002A0B36">
        <w:rPr>
          <w:rFonts w:ascii="Times New Roman" w:hAnsi="Times New Roman" w:cs="Times New Roman"/>
        </w:rPr>
        <w:t xml:space="preserve">: soggetti di cui all’art. 45 comma 1 e 2 del </w:t>
      </w:r>
      <w:proofErr w:type="spellStart"/>
      <w:r w:rsidRPr="002A0B36">
        <w:rPr>
          <w:rFonts w:ascii="Times New Roman" w:hAnsi="Times New Roman" w:cs="Times New Roman"/>
        </w:rPr>
        <w:t>D.Lgs.</w:t>
      </w:r>
      <w:proofErr w:type="spellEnd"/>
      <w:r w:rsidRPr="002A0B36">
        <w:rPr>
          <w:rFonts w:ascii="Times New Roman" w:hAnsi="Times New Roman" w:cs="Times New Roman"/>
        </w:rPr>
        <w:t xml:space="preserve"> 50/2016, in possesso dei seguenti requisiti:</w:t>
      </w:r>
    </w:p>
    <w:p w14:paraId="55C420F1" w14:textId="77777777" w:rsidR="005356E6" w:rsidRPr="00BF64E7" w:rsidRDefault="005356E6" w:rsidP="005356E6">
      <w:pPr>
        <w:pStyle w:val="Paragrafoelenco"/>
        <w:numPr>
          <w:ilvl w:val="0"/>
          <w:numId w:val="2"/>
        </w:numPr>
        <w:spacing w:after="0" w:line="240" w:lineRule="auto"/>
        <w:ind w:left="851" w:hanging="425"/>
        <w:jc w:val="both"/>
        <w:rPr>
          <w:rFonts w:ascii="Times New Roman" w:hAnsi="Times New Roman" w:cs="Times New Roman"/>
        </w:rPr>
      </w:pPr>
      <w:r w:rsidRPr="002A0B36">
        <w:rPr>
          <w:rFonts w:ascii="Times New Roman" w:hAnsi="Times New Roman" w:cs="Times New Roman"/>
        </w:rPr>
        <w:t xml:space="preserve">Requisiti </w:t>
      </w:r>
      <w:r w:rsidRPr="00BF64E7">
        <w:rPr>
          <w:rFonts w:ascii="Times New Roman" w:hAnsi="Times New Roman" w:cs="Times New Roman"/>
        </w:rPr>
        <w:t xml:space="preserve">generali e insussistenza dei motivi di esclusione, ex art. 80 del </w:t>
      </w:r>
      <w:proofErr w:type="spellStart"/>
      <w:r w:rsidRPr="00BF64E7">
        <w:rPr>
          <w:rFonts w:ascii="Times New Roman" w:hAnsi="Times New Roman" w:cs="Times New Roman"/>
        </w:rPr>
        <w:t>D.Lgs.</w:t>
      </w:r>
      <w:proofErr w:type="spellEnd"/>
      <w:r w:rsidRPr="00BF64E7">
        <w:rPr>
          <w:rFonts w:ascii="Times New Roman" w:hAnsi="Times New Roman" w:cs="Times New Roman"/>
        </w:rPr>
        <w:t xml:space="preserve"> 50/2016;</w:t>
      </w:r>
    </w:p>
    <w:p w14:paraId="6030ADF1" w14:textId="77777777" w:rsidR="005356E6" w:rsidRPr="00BF64E7" w:rsidRDefault="005356E6" w:rsidP="005356E6">
      <w:pPr>
        <w:pStyle w:val="Paragrafoelenco"/>
        <w:numPr>
          <w:ilvl w:val="0"/>
          <w:numId w:val="2"/>
        </w:numPr>
        <w:spacing w:after="0" w:line="240" w:lineRule="auto"/>
        <w:ind w:left="851" w:hanging="425"/>
        <w:jc w:val="both"/>
        <w:rPr>
          <w:rFonts w:ascii="Times New Roman" w:hAnsi="Times New Roman" w:cs="Times New Roman"/>
        </w:rPr>
      </w:pPr>
      <w:r w:rsidRPr="00BF64E7">
        <w:rPr>
          <w:rFonts w:ascii="Times New Roman" w:hAnsi="Times New Roman" w:cs="Times New Roman"/>
        </w:rPr>
        <w:t xml:space="preserve">Requisiti di idoneità professionale (ex art. 83, comma 1, lettera a), del </w:t>
      </w:r>
      <w:proofErr w:type="spellStart"/>
      <w:r w:rsidRPr="00BF64E7">
        <w:rPr>
          <w:rFonts w:ascii="Times New Roman" w:hAnsi="Times New Roman" w:cs="Times New Roman"/>
        </w:rPr>
        <w:t>D.Lgs.</w:t>
      </w:r>
      <w:proofErr w:type="spellEnd"/>
      <w:r w:rsidRPr="00BF64E7">
        <w:rPr>
          <w:rFonts w:ascii="Times New Roman" w:hAnsi="Times New Roman" w:cs="Times New Roman"/>
        </w:rPr>
        <w:t xml:space="preserve"> 50/2016), come di seguito indicati:</w:t>
      </w:r>
    </w:p>
    <w:p w14:paraId="12E3B100" w14:textId="4E52BA9C" w:rsidR="00465AF3" w:rsidRPr="00CF7240" w:rsidRDefault="005356E6" w:rsidP="006137E0">
      <w:pPr>
        <w:pStyle w:val="Paragrafoelenco"/>
        <w:numPr>
          <w:ilvl w:val="0"/>
          <w:numId w:val="3"/>
        </w:numPr>
        <w:spacing w:line="240" w:lineRule="auto"/>
        <w:ind w:left="1134" w:hanging="283"/>
        <w:jc w:val="both"/>
        <w:rPr>
          <w:rFonts w:ascii="Times New Roman" w:hAnsi="Times New Roman" w:cs="Times New Roman"/>
        </w:rPr>
      </w:pPr>
      <w:r w:rsidRPr="006137E0">
        <w:rPr>
          <w:rFonts w:ascii="Times New Roman" w:hAnsi="Times New Roman" w:cs="Times New Roman"/>
        </w:rPr>
        <w:t>iscrizione per attività inerenti al Registro delle imprese della Camera di Commercio, Industria Artigianato e Agricoltura competente</w:t>
      </w:r>
      <w:r w:rsidR="00842526" w:rsidRPr="006137E0">
        <w:rPr>
          <w:rFonts w:ascii="Times New Roman" w:hAnsi="Times New Roman" w:cs="Times New Roman"/>
        </w:rPr>
        <w:t xml:space="preserve"> </w:t>
      </w:r>
      <w:r w:rsidR="006137E0" w:rsidRPr="006137E0">
        <w:rPr>
          <w:rFonts w:ascii="Times New Roman" w:hAnsi="Times New Roman" w:cs="Times New Roman"/>
        </w:rPr>
        <w:t>o</w:t>
      </w:r>
      <w:r w:rsidR="006137E0" w:rsidRPr="00CF7240">
        <w:rPr>
          <w:rFonts w:ascii="Times New Roman" w:hAnsi="Times New Roman" w:cs="Times New Roman"/>
        </w:rPr>
        <w:t xml:space="preserve">vvero, </w:t>
      </w:r>
      <w:r w:rsidR="00465AF3" w:rsidRPr="00CF7240">
        <w:rPr>
          <w:rFonts w:ascii="Times New Roman" w:hAnsi="Times New Roman" w:cs="Times New Roman"/>
          <w:color w:val="171717"/>
          <w:sz w:val="23"/>
          <w:szCs w:val="23"/>
        </w:rPr>
        <w:t>al cittadino di altro Stato membro non residente in Italia, è richiesta</w:t>
      </w:r>
      <w:r w:rsidR="00CF7240" w:rsidRPr="00CF7240">
        <w:rPr>
          <w:rFonts w:ascii="Times New Roman" w:hAnsi="Times New Roman" w:cs="Times New Roman"/>
          <w:color w:val="171717"/>
          <w:sz w:val="23"/>
          <w:szCs w:val="23"/>
        </w:rPr>
        <w:t xml:space="preserve"> </w:t>
      </w:r>
      <w:r w:rsidR="00465AF3" w:rsidRPr="00CF7240">
        <w:rPr>
          <w:rFonts w:ascii="Times New Roman" w:hAnsi="Times New Roman" w:cs="Times New Roman"/>
          <w:color w:val="171717"/>
          <w:sz w:val="23"/>
          <w:szCs w:val="23"/>
        </w:rPr>
        <w:t>l'iscrizione, secondo le modalità vigenti nello Stato di residenza, in uno dei registri professionali o commerciali di cui all'allegato XVI</w:t>
      </w:r>
      <w:r w:rsidR="00CF7240" w:rsidRPr="00CF7240">
        <w:rPr>
          <w:rFonts w:ascii="Times New Roman" w:hAnsi="Times New Roman" w:cs="Times New Roman"/>
          <w:color w:val="171717"/>
          <w:sz w:val="23"/>
          <w:szCs w:val="23"/>
        </w:rPr>
        <w:t xml:space="preserve"> del </w:t>
      </w:r>
      <w:proofErr w:type="spellStart"/>
      <w:r w:rsidR="00CF7240" w:rsidRPr="00CF7240">
        <w:rPr>
          <w:rFonts w:ascii="Times New Roman" w:hAnsi="Times New Roman" w:cs="Times New Roman"/>
          <w:color w:val="171717"/>
          <w:sz w:val="23"/>
          <w:szCs w:val="23"/>
        </w:rPr>
        <w:t>D.Lgs</w:t>
      </w:r>
      <w:proofErr w:type="spellEnd"/>
      <w:r w:rsidR="00CF7240" w:rsidRPr="00CF7240">
        <w:rPr>
          <w:rFonts w:ascii="Times New Roman" w:hAnsi="Times New Roman" w:cs="Times New Roman"/>
          <w:color w:val="171717"/>
          <w:sz w:val="23"/>
          <w:szCs w:val="23"/>
        </w:rPr>
        <w:t xml:space="preserve"> 50/16 e </w:t>
      </w:r>
      <w:proofErr w:type="spellStart"/>
      <w:r w:rsidR="00CF7240" w:rsidRPr="00CF7240">
        <w:rPr>
          <w:rFonts w:ascii="Times New Roman" w:hAnsi="Times New Roman" w:cs="Times New Roman"/>
          <w:color w:val="171717"/>
          <w:sz w:val="23"/>
          <w:szCs w:val="23"/>
        </w:rPr>
        <w:t>s.m.i.</w:t>
      </w:r>
      <w:proofErr w:type="spellEnd"/>
      <w:r w:rsidR="00CF7240" w:rsidRPr="00CF7240">
        <w:rPr>
          <w:rFonts w:ascii="Times New Roman" w:hAnsi="Times New Roman" w:cs="Times New Roman"/>
          <w:color w:val="171717"/>
          <w:sz w:val="23"/>
          <w:szCs w:val="23"/>
        </w:rPr>
        <w:t xml:space="preserve"> </w:t>
      </w:r>
      <w:r w:rsidR="00465AF3" w:rsidRPr="00CF7240">
        <w:rPr>
          <w:rFonts w:ascii="Times New Roman" w:hAnsi="Times New Roman" w:cs="Times New Roman"/>
          <w:color w:val="171717"/>
          <w:sz w:val="23"/>
          <w:szCs w:val="23"/>
        </w:rPr>
        <w:t xml:space="preserve">(ex art. 83 comma 3, del </w:t>
      </w:r>
      <w:proofErr w:type="spellStart"/>
      <w:r w:rsidR="00465AF3" w:rsidRPr="00CF7240">
        <w:rPr>
          <w:rFonts w:ascii="Times New Roman" w:hAnsi="Times New Roman" w:cs="Times New Roman"/>
          <w:color w:val="171717"/>
          <w:sz w:val="23"/>
          <w:szCs w:val="23"/>
        </w:rPr>
        <w:t>D.Lgs.</w:t>
      </w:r>
      <w:proofErr w:type="spellEnd"/>
      <w:r w:rsidR="00465AF3" w:rsidRPr="00CF7240">
        <w:rPr>
          <w:rFonts w:ascii="Times New Roman" w:hAnsi="Times New Roman" w:cs="Times New Roman"/>
          <w:color w:val="171717"/>
          <w:sz w:val="23"/>
          <w:szCs w:val="23"/>
        </w:rPr>
        <w:t xml:space="preserve"> 50/2016);</w:t>
      </w:r>
    </w:p>
    <w:p w14:paraId="4C26BF7B" w14:textId="77777777" w:rsidR="00DA70E5" w:rsidRPr="00BF64E7" w:rsidRDefault="005356E6" w:rsidP="00646EA4">
      <w:pPr>
        <w:pStyle w:val="Paragrafoelenco"/>
        <w:numPr>
          <w:ilvl w:val="0"/>
          <w:numId w:val="2"/>
        </w:numPr>
        <w:spacing w:after="0" w:line="240" w:lineRule="auto"/>
        <w:ind w:left="851" w:hanging="425"/>
        <w:jc w:val="both"/>
        <w:rPr>
          <w:rFonts w:ascii="Times New Roman" w:eastAsia="Times New Roman" w:hAnsi="Times New Roman" w:cs="Times New Roman"/>
          <w:snapToGrid w:val="0"/>
          <w:sz w:val="24"/>
          <w:szCs w:val="20"/>
          <w:lang w:eastAsia="it-IT"/>
        </w:rPr>
      </w:pPr>
      <w:r w:rsidRPr="00BF64E7">
        <w:rPr>
          <w:rFonts w:ascii="Times New Roman" w:hAnsi="Times New Roman" w:cs="Times New Roman"/>
        </w:rPr>
        <w:t xml:space="preserve">Requisiti di capacità tecnica e professionale (ex art. 83, comma 1, lettera c), del </w:t>
      </w:r>
      <w:proofErr w:type="spellStart"/>
      <w:r w:rsidRPr="00BF64E7">
        <w:rPr>
          <w:rFonts w:ascii="Times New Roman" w:hAnsi="Times New Roman" w:cs="Times New Roman"/>
        </w:rPr>
        <w:t>D.Lgs.</w:t>
      </w:r>
      <w:proofErr w:type="spellEnd"/>
      <w:r w:rsidRPr="00BF64E7">
        <w:rPr>
          <w:rFonts w:ascii="Times New Roman" w:hAnsi="Times New Roman" w:cs="Times New Roman"/>
        </w:rPr>
        <w:t xml:space="preserve"> 50/2016): </w:t>
      </w:r>
    </w:p>
    <w:p w14:paraId="0277CFE5" w14:textId="213E5A35" w:rsidR="0061587E" w:rsidRPr="00887D1D" w:rsidRDefault="00F50802" w:rsidP="00F50802">
      <w:pPr>
        <w:pStyle w:val="Paragrafoelenco"/>
        <w:spacing w:after="0" w:line="240" w:lineRule="auto"/>
        <w:ind w:left="993" w:hanging="142"/>
        <w:jc w:val="both"/>
        <w:rPr>
          <w:rFonts w:ascii="Times New Roman" w:eastAsia="Times New Roman" w:hAnsi="Times New Roman" w:cs="Times New Roman"/>
          <w:snapToGrid w:val="0"/>
          <w:lang w:eastAsia="it-IT"/>
        </w:rPr>
      </w:pPr>
      <w:r w:rsidRPr="00F50802">
        <w:rPr>
          <w:rFonts w:ascii="Times New Roman" w:eastAsia="Times New Roman" w:hAnsi="Times New Roman" w:cs="Times New Roman"/>
          <w:snapToGrid w:val="0"/>
          <w:lang w:eastAsia="it-IT"/>
        </w:rPr>
        <w:t xml:space="preserve">- </w:t>
      </w:r>
      <w:r w:rsidR="0061587E">
        <w:rPr>
          <w:rFonts w:ascii="Times New Roman" w:eastAsia="Times New Roman" w:hAnsi="Times New Roman" w:cs="Times New Roman"/>
          <w:snapToGrid w:val="0"/>
          <w:lang w:eastAsia="it-IT"/>
        </w:rPr>
        <w:t xml:space="preserve">di aver già effettuato con buon esito negli ultimi 5 anni, una fornitura di almeno n. </w:t>
      </w:r>
      <w:r w:rsidR="00C865C3">
        <w:rPr>
          <w:rFonts w:ascii="Times New Roman" w:eastAsia="Times New Roman" w:hAnsi="Times New Roman" w:cs="Times New Roman"/>
          <w:snapToGrid w:val="0"/>
          <w:lang w:eastAsia="it-IT"/>
        </w:rPr>
        <w:t>1.000.000</w:t>
      </w:r>
      <w:r w:rsidR="0061587E">
        <w:rPr>
          <w:rFonts w:ascii="Times New Roman" w:eastAsia="Times New Roman" w:hAnsi="Times New Roman" w:cs="Times New Roman"/>
          <w:snapToGrid w:val="0"/>
          <w:lang w:eastAsia="it-IT"/>
        </w:rPr>
        <w:t xml:space="preserve"> biglietti a banda magnetica e n. </w:t>
      </w:r>
      <w:r w:rsidR="00C865C3">
        <w:rPr>
          <w:rFonts w:ascii="Times New Roman" w:eastAsia="Times New Roman" w:hAnsi="Times New Roman" w:cs="Times New Roman"/>
          <w:snapToGrid w:val="0"/>
          <w:lang w:eastAsia="it-IT"/>
        </w:rPr>
        <w:t>300.000</w:t>
      </w:r>
      <w:r w:rsidR="0061587E">
        <w:rPr>
          <w:rFonts w:ascii="Times New Roman" w:eastAsia="Times New Roman" w:hAnsi="Times New Roman" w:cs="Times New Roman"/>
          <w:snapToGrid w:val="0"/>
          <w:lang w:eastAsia="it-IT"/>
        </w:rPr>
        <w:t xml:space="preserve"> biglietti magnetici termici in rotoli, confor</w:t>
      </w:r>
      <w:r w:rsidR="0061587E" w:rsidRPr="00842526">
        <w:rPr>
          <w:rFonts w:ascii="Times New Roman" w:eastAsia="Times New Roman" w:hAnsi="Times New Roman" w:cs="Times New Roman"/>
          <w:snapToGrid w:val="0"/>
          <w:lang w:eastAsia="it-IT"/>
        </w:rPr>
        <w:t>mi alle</w:t>
      </w:r>
      <w:r w:rsidR="0061587E" w:rsidRPr="00842526">
        <w:rPr>
          <w:rFonts w:ascii="Times New Roman" w:hAnsi="Times New Roman" w:cs="Times New Roman"/>
          <w:bCs/>
        </w:rPr>
        <w:t xml:space="preserve"> s</w:t>
      </w:r>
      <w:r w:rsidR="0061587E" w:rsidRPr="00887D1D">
        <w:rPr>
          <w:rFonts w:ascii="Times New Roman" w:hAnsi="Times New Roman" w:cs="Times New Roman"/>
          <w:bCs/>
        </w:rPr>
        <w:t>pecifiche tecniche stabilite dalla ditta CONDUENT Business Solutions</w:t>
      </w:r>
      <w:r w:rsidR="0061587E" w:rsidRPr="00887D1D">
        <w:rPr>
          <w:rFonts w:ascii="Times New Roman" w:hAnsi="Times New Roman" w:cs="Times New Roman"/>
        </w:rPr>
        <w:t xml:space="preserve"> Italia</w:t>
      </w:r>
      <w:r w:rsidR="0061587E" w:rsidRPr="00887D1D">
        <w:rPr>
          <w:rFonts w:ascii="Times New Roman" w:hAnsi="Times New Roman" w:cs="Times New Roman"/>
          <w:bCs/>
        </w:rPr>
        <w:t xml:space="preserve"> S.p.A. </w:t>
      </w:r>
      <w:r w:rsidR="00015231" w:rsidRPr="00887D1D">
        <w:rPr>
          <w:rFonts w:ascii="Times New Roman" w:hAnsi="Times New Roman" w:cs="Times New Roman"/>
          <w:bCs/>
        </w:rPr>
        <w:t xml:space="preserve">(ex ACS Solutions Italia S.p.A.) </w:t>
      </w:r>
      <w:r w:rsidR="0061587E" w:rsidRPr="00887D1D">
        <w:rPr>
          <w:rFonts w:ascii="Times New Roman" w:hAnsi="Times New Roman" w:cs="Times New Roman"/>
          <w:bCs/>
        </w:rPr>
        <w:t>e</w:t>
      </w:r>
      <w:r w:rsidR="00842526" w:rsidRPr="00887D1D">
        <w:rPr>
          <w:rFonts w:ascii="Times New Roman" w:hAnsi="Times New Roman" w:cs="Times New Roman"/>
          <w:bCs/>
        </w:rPr>
        <w:t xml:space="preserve">d alle </w:t>
      </w:r>
      <w:r w:rsidR="0061587E" w:rsidRPr="00887D1D">
        <w:rPr>
          <w:rFonts w:ascii="Times New Roman" w:hAnsi="Times New Roman" w:cs="Times New Roman"/>
          <w:bCs/>
        </w:rPr>
        <w:t>integrazioni stabilite da TEP</w:t>
      </w:r>
      <w:r w:rsidR="00887D1D" w:rsidRPr="00887D1D">
        <w:rPr>
          <w:rFonts w:ascii="Times New Roman" w:hAnsi="Times New Roman" w:cs="Times New Roman"/>
          <w:bCs/>
        </w:rPr>
        <w:t xml:space="preserve"> (documento “Caratteristiche tecniche”)</w:t>
      </w:r>
      <w:r w:rsidR="00015231" w:rsidRPr="00887D1D">
        <w:rPr>
          <w:rFonts w:ascii="Times New Roman" w:hAnsi="Times New Roman" w:cs="Times New Roman"/>
          <w:bCs/>
        </w:rPr>
        <w:t xml:space="preserve"> o </w:t>
      </w:r>
      <w:r w:rsidR="00887D1D" w:rsidRPr="00887D1D">
        <w:rPr>
          <w:rFonts w:ascii="Times New Roman" w:hAnsi="Times New Roman" w:cs="Times New Roman"/>
          <w:bCs/>
        </w:rPr>
        <w:t xml:space="preserve">con specifiche e caratteristiche tecniche </w:t>
      </w:r>
      <w:r w:rsidR="00015231" w:rsidRPr="00887D1D">
        <w:rPr>
          <w:rFonts w:ascii="Times New Roman" w:hAnsi="Times New Roman" w:cs="Times New Roman"/>
          <w:bCs/>
        </w:rPr>
        <w:t>similari</w:t>
      </w:r>
      <w:r w:rsidR="0061587E" w:rsidRPr="00887D1D">
        <w:rPr>
          <w:rFonts w:ascii="Times New Roman" w:eastAsia="Times New Roman" w:hAnsi="Times New Roman" w:cs="Times New Roman"/>
          <w:snapToGrid w:val="0"/>
          <w:lang w:eastAsia="it-IT"/>
        </w:rPr>
        <w:t>;</w:t>
      </w:r>
    </w:p>
    <w:p w14:paraId="7E865D67" w14:textId="77777777" w:rsidR="005356E6" w:rsidRPr="00BF64E7" w:rsidRDefault="005356E6" w:rsidP="005356E6">
      <w:pPr>
        <w:pStyle w:val="Corpotesto"/>
        <w:numPr>
          <w:ilvl w:val="0"/>
          <w:numId w:val="1"/>
        </w:numPr>
        <w:tabs>
          <w:tab w:val="clear" w:pos="851"/>
          <w:tab w:val="clear" w:pos="1418"/>
          <w:tab w:val="left" w:pos="1134"/>
        </w:tabs>
        <w:ind w:left="426" w:hanging="426"/>
        <w:rPr>
          <w:sz w:val="22"/>
          <w:szCs w:val="22"/>
        </w:rPr>
      </w:pPr>
      <w:r w:rsidRPr="00887D1D">
        <w:rPr>
          <w:b/>
          <w:sz w:val="22"/>
          <w:szCs w:val="22"/>
        </w:rPr>
        <w:t>Selezione dell’operatore economico</w:t>
      </w:r>
      <w:r w:rsidRPr="00887D1D">
        <w:rPr>
          <w:sz w:val="22"/>
          <w:szCs w:val="22"/>
        </w:rPr>
        <w:t>: l’affidamento del contratto sa</w:t>
      </w:r>
      <w:r w:rsidRPr="00BF64E7">
        <w:rPr>
          <w:sz w:val="22"/>
          <w:szCs w:val="22"/>
        </w:rPr>
        <w:t xml:space="preserve">rà disposto con successiva, separata e distinta, procedura negoziata, ai sensi dell’art. 36 del </w:t>
      </w:r>
      <w:proofErr w:type="spellStart"/>
      <w:r w:rsidRPr="00BF64E7">
        <w:rPr>
          <w:sz w:val="22"/>
          <w:szCs w:val="22"/>
        </w:rPr>
        <w:t>D.Lgs.</w:t>
      </w:r>
      <w:proofErr w:type="spellEnd"/>
      <w:r w:rsidRPr="00BF64E7">
        <w:rPr>
          <w:spacing w:val="-24"/>
          <w:sz w:val="22"/>
          <w:szCs w:val="22"/>
        </w:rPr>
        <w:t xml:space="preserve"> </w:t>
      </w:r>
      <w:r w:rsidRPr="00BF64E7">
        <w:rPr>
          <w:sz w:val="22"/>
          <w:szCs w:val="22"/>
        </w:rPr>
        <w:t xml:space="preserve">50/2016. L’aggiudicazione dell’appalto avverrà secondo quanto previsto dagli artt. 95 comma 4 del </w:t>
      </w:r>
      <w:proofErr w:type="spellStart"/>
      <w:r w:rsidR="009D1FF0" w:rsidRPr="00BF64E7">
        <w:rPr>
          <w:sz w:val="22"/>
          <w:szCs w:val="22"/>
        </w:rPr>
        <w:t>D.Lgs.</w:t>
      </w:r>
      <w:proofErr w:type="spellEnd"/>
      <w:r w:rsidR="009D1FF0" w:rsidRPr="00BF64E7">
        <w:rPr>
          <w:spacing w:val="-24"/>
          <w:sz w:val="22"/>
          <w:szCs w:val="22"/>
        </w:rPr>
        <w:t xml:space="preserve"> </w:t>
      </w:r>
      <w:r w:rsidR="009D1FF0" w:rsidRPr="00BF64E7">
        <w:rPr>
          <w:sz w:val="22"/>
          <w:szCs w:val="22"/>
        </w:rPr>
        <w:t>50/2016</w:t>
      </w:r>
      <w:r w:rsidRPr="00BF64E7">
        <w:rPr>
          <w:sz w:val="22"/>
          <w:szCs w:val="22"/>
        </w:rPr>
        <w:t>.</w:t>
      </w:r>
    </w:p>
    <w:p w14:paraId="03BA376D" w14:textId="77777777" w:rsidR="005356E6" w:rsidRPr="001A17C6" w:rsidRDefault="005356E6" w:rsidP="00E240FE">
      <w:pPr>
        <w:pStyle w:val="Corpotesto"/>
        <w:numPr>
          <w:ilvl w:val="0"/>
          <w:numId w:val="1"/>
        </w:numPr>
        <w:tabs>
          <w:tab w:val="clear" w:pos="851"/>
          <w:tab w:val="clear" w:pos="1418"/>
        </w:tabs>
        <w:spacing w:before="37"/>
        <w:ind w:left="426" w:right="-1" w:hanging="426"/>
        <w:rPr>
          <w:sz w:val="22"/>
          <w:szCs w:val="22"/>
        </w:rPr>
      </w:pPr>
      <w:r w:rsidRPr="00BF64E7">
        <w:rPr>
          <w:b/>
          <w:sz w:val="22"/>
          <w:szCs w:val="22"/>
        </w:rPr>
        <w:t>Procedura:</w:t>
      </w:r>
      <w:r w:rsidRPr="00BF64E7">
        <w:rPr>
          <w:spacing w:val="28"/>
          <w:sz w:val="22"/>
          <w:szCs w:val="22"/>
        </w:rPr>
        <w:t xml:space="preserve"> </w:t>
      </w:r>
      <w:r w:rsidR="00E240FE" w:rsidRPr="00BF64E7">
        <w:rPr>
          <w:sz w:val="22"/>
          <w:szCs w:val="22"/>
        </w:rPr>
        <w:t>v</w:t>
      </w:r>
      <w:r w:rsidRPr="00BF64E7">
        <w:rPr>
          <w:sz w:val="22"/>
          <w:szCs w:val="22"/>
        </w:rPr>
        <w:t>erranno</w:t>
      </w:r>
      <w:r w:rsidRPr="00BF64E7">
        <w:rPr>
          <w:spacing w:val="28"/>
          <w:sz w:val="22"/>
          <w:szCs w:val="22"/>
        </w:rPr>
        <w:t xml:space="preserve"> </w:t>
      </w:r>
      <w:r w:rsidRPr="00BF64E7">
        <w:rPr>
          <w:sz w:val="22"/>
          <w:szCs w:val="22"/>
        </w:rPr>
        <w:t>invitate</w:t>
      </w:r>
      <w:r w:rsidRPr="00BF64E7">
        <w:rPr>
          <w:spacing w:val="30"/>
          <w:sz w:val="22"/>
          <w:szCs w:val="22"/>
        </w:rPr>
        <w:t xml:space="preserve"> </w:t>
      </w:r>
      <w:r w:rsidR="0085561D" w:rsidRPr="00BF64E7">
        <w:rPr>
          <w:spacing w:val="27"/>
          <w:sz w:val="22"/>
          <w:szCs w:val="22"/>
        </w:rPr>
        <w:t>le</w:t>
      </w:r>
      <w:r w:rsidRPr="00BF64E7">
        <w:rPr>
          <w:spacing w:val="28"/>
          <w:sz w:val="22"/>
          <w:szCs w:val="22"/>
        </w:rPr>
        <w:t xml:space="preserve"> </w:t>
      </w:r>
      <w:r w:rsidRPr="00BF64E7">
        <w:rPr>
          <w:sz w:val="22"/>
          <w:szCs w:val="22"/>
        </w:rPr>
        <w:t>aziende</w:t>
      </w:r>
      <w:r w:rsidRPr="00BF64E7">
        <w:rPr>
          <w:spacing w:val="27"/>
          <w:sz w:val="22"/>
          <w:szCs w:val="22"/>
        </w:rPr>
        <w:t xml:space="preserve"> </w:t>
      </w:r>
      <w:r w:rsidRPr="00BF64E7">
        <w:rPr>
          <w:sz w:val="22"/>
          <w:szCs w:val="22"/>
        </w:rPr>
        <w:t>che</w:t>
      </w:r>
      <w:r w:rsidRPr="00BF64E7">
        <w:rPr>
          <w:spacing w:val="29"/>
          <w:sz w:val="22"/>
          <w:szCs w:val="22"/>
        </w:rPr>
        <w:t xml:space="preserve"> </w:t>
      </w:r>
      <w:r w:rsidRPr="00BF64E7">
        <w:rPr>
          <w:sz w:val="22"/>
          <w:szCs w:val="22"/>
        </w:rPr>
        <w:t>esprimeranno</w:t>
      </w:r>
      <w:r w:rsidRPr="00BF64E7">
        <w:rPr>
          <w:spacing w:val="28"/>
          <w:sz w:val="22"/>
          <w:szCs w:val="22"/>
        </w:rPr>
        <w:t xml:space="preserve"> </w:t>
      </w:r>
      <w:r w:rsidRPr="00BF64E7">
        <w:rPr>
          <w:sz w:val="22"/>
          <w:szCs w:val="22"/>
        </w:rPr>
        <w:t>l’interesse</w:t>
      </w:r>
      <w:r w:rsidR="00646EA4" w:rsidRPr="00BF64E7">
        <w:rPr>
          <w:sz w:val="22"/>
          <w:szCs w:val="22"/>
        </w:rPr>
        <w:t>, mediante il modulo</w:t>
      </w:r>
      <w:r w:rsidR="00646EA4">
        <w:rPr>
          <w:sz w:val="22"/>
          <w:szCs w:val="22"/>
        </w:rPr>
        <w:t xml:space="preserve"> Allegato A, </w:t>
      </w:r>
      <w:r w:rsidRPr="001A17C6">
        <w:rPr>
          <w:spacing w:val="27"/>
          <w:sz w:val="22"/>
          <w:szCs w:val="22"/>
        </w:rPr>
        <w:t xml:space="preserve"> </w:t>
      </w:r>
      <w:r w:rsidR="00646EA4" w:rsidRPr="00646EA4">
        <w:rPr>
          <w:sz w:val="22"/>
          <w:szCs w:val="22"/>
        </w:rPr>
        <w:t xml:space="preserve">dichiarando la rispondenza </w:t>
      </w:r>
      <w:r w:rsidRPr="001A17C6">
        <w:rPr>
          <w:sz w:val="22"/>
          <w:szCs w:val="22"/>
        </w:rPr>
        <w:t>ai</w:t>
      </w:r>
      <w:r w:rsidRPr="00646EA4">
        <w:rPr>
          <w:sz w:val="22"/>
          <w:szCs w:val="22"/>
        </w:rPr>
        <w:t xml:space="preserve"> </w:t>
      </w:r>
      <w:r w:rsidRPr="001A17C6">
        <w:rPr>
          <w:sz w:val="22"/>
          <w:szCs w:val="22"/>
        </w:rPr>
        <w:t>requisiti</w:t>
      </w:r>
      <w:r w:rsidRPr="00646EA4">
        <w:rPr>
          <w:sz w:val="22"/>
          <w:szCs w:val="22"/>
        </w:rPr>
        <w:t xml:space="preserve"> </w:t>
      </w:r>
      <w:r w:rsidRPr="001A17C6">
        <w:rPr>
          <w:sz w:val="22"/>
          <w:szCs w:val="22"/>
        </w:rPr>
        <w:t>richiesti.</w:t>
      </w:r>
      <w:r w:rsidRPr="00646EA4">
        <w:rPr>
          <w:sz w:val="22"/>
          <w:szCs w:val="22"/>
        </w:rPr>
        <w:t xml:space="preserve"> </w:t>
      </w:r>
      <w:r w:rsidRPr="001A17C6">
        <w:rPr>
          <w:sz w:val="22"/>
          <w:szCs w:val="22"/>
        </w:rPr>
        <w:t>La</w:t>
      </w:r>
      <w:r w:rsidRPr="00646EA4">
        <w:rPr>
          <w:sz w:val="22"/>
          <w:szCs w:val="22"/>
        </w:rPr>
        <w:t xml:space="preserve"> </w:t>
      </w:r>
      <w:r w:rsidRPr="001A17C6">
        <w:rPr>
          <w:sz w:val="22"/>
          <w:szCs w:val="22"/>
        </w:rPr>
        <w:t>stazione</w:t>
      </w:r>
      <w:r w:rsidRPr="00646EA4">
        <w:rPr>
          <w:sz w:val="22"/>
          <w:szCs w:val="22"/>
        </w:rPr>
        <w:t xml:space="preserve"> </w:t>
      </w:r>
      <w:r w:rsidRPr="001A17C6">
        <w:rPr>
          <w:sz w:val="22"/>
          <w:szCs w:val="22"/>
        </w:rPr>
        <w:t>appaltante</w:t>
      </w:r>
      <w:r w:rsidRPr="00646EA4">
        <w:rPr>
          <w:sz w:val="22"/>
          <w:szCs w:val="22"/>
        </w:rPr>
        <w:t xml:space="preserve"> </w:t>
      </w:r>
      <w:r w:rsidRPr="001A17C6">
        <w:rPr>
          <w:sz w:val="22"/>
          <w:szCs w:val="22"/>
        </w:rPr>
        <w:t>inviterà</w:t>
      </w:r>
      <w:r w:rsidRPr="00646EA4">
        <w:rPr>
          <w:sz w:val="22"/>
          <w:szCs w:val="22"/>
        </w:rPr>
        <w:t xml:space="preserve"> </w:t>
      </w:r>
      <w:r w:rsidRPr="001A17C6">
        <w:rPr>
          <w:sz w:val="22"/>
          <w:szCs w:val="22"/>
        </w:rPr>
        <w:t>simultaneamente</w:t>
      </w:r>
      <w:r w:rsidRPr="00646EA4">
        <w:rPr>
          <w:sz w:val="22"/>
          <w:szCs w:val="22"/>
        </w:rPr>
        <w:t xml:space="preserve"> </w:t>
      </w:r>
      <w:r w:rsidRPr="001A17C6">
        <w:rPr>
          <w:sz w:val="22"/>
          <w:szCs w:val="22"/>
        </w:rPr>
        <w:t>e</w:t>
      </w:r>
      <w:r w:rsidRPr="00646EA4">
        <w:rPr>
          <w:sz w:val="22"/>
          <w:szCs w:val="22"/>
        </w:rPr>
        <w:t xml:space="preserve"> </w:t>
      </w:r>
      <w:r w:rsidRPr="001A17C6">
        <w:rPr>
          <w:sz w:val="22"/>
          <w:szCs w:val="22"/>
        </w:rPr>
        <w:t>per</w:t>
      </w:r>
      <w:r w:rsidRPr="00646EA4">
        <w:rPr>
          <w:sz w:val="22"/>
          <w:szCs w:val="22"/>
        </w:rPr>
        <w:t xml:space="preserve"> </w:t>
      </w:r>
      <w:r w:rsidRPr="001A17C6">
        <w:rPr>
          <w:sz w:val="22"/>
          <w:szCs w:val="22"/>
        </w:rPr>
        <w:t>iscritto</w:t>
      </w:r>
      <w:r w:rsidRPr="00646EA4">
        <w:rPr>
          <w:sz w:val="22"/>
          <w:szCs w:val="22"/>
        </w:rPr>
        <w:t xml:space="preserve"> </w:t>
      </w:r>
      <w:r w:rsidRPr="001A17C6">
        <w:rPr>
          <w:sz w:val="22"/>
          <w:szCs w:val="22"/>
        </w:rPr>
        <w:t>le</w:t>
      </w:r>
      <w:r w:rsidRPr="00646EA4">
        <w:rPr>
          <w:sz w:val="22"/>
          <w:szCs w:val="22"/>
        </w:rPr>
        <w:t xml:space="preserve"> </w:t>
      </w:r>
      <w:r w:rsidRPr="001A17C6">
        <w:rPr>
          <w:sz w:val="22"/>
          <w:szCs w:val="22"/>
        </w:rPr>
        <w:t>ditte</w:t>
      </w:r>
      <w:r w:rsidRPr="00646EA4">
        <w:rPr>
          <w:sz w:val="22"/>
          <w:szCs w:val="22"/>
        </w:rPr>
        <w:t xml:space="preserve"> </w:t>
      </w:r>
      <w:r w:rsidRPr="001A17C6">
        <w:rPr>
          <w:sz w:val="22"/>
          <w:szCs w:val="22"/>
        </w:rPr>
        <w:t>selezionate</w:t>
      </w:r>
      <w:r w:rsidRPr="001A17C6">
        <w:rPr>
          <w:spacing w:val="34"/>
          <w:sz w:val="22"/>
          <w:szCs w:val="22"/>
        </w:rPr>
        <w:t xml:space="preserve"> </w:t>
      </w:r>
      <w:r w:rsidRPr="001A17C6">
        <w:rPr>
          <w:sz w:val="22"/>
          <w:szCs w:val="22"/>
        </w:rPr>
        <w:t>a</w:t>
      </w:r>
      <w:r w:rsidRPr="001A17C6">
        <w:rPr>
          <w:spacing w:val="36"/>
          <w:sz w:val="22"/>
          <w:szCs w:val="22"/>
        </w:rPr>
        <w:t xml:space="preserve"> </w:t>
      </w:r>
      <w:r w:rsidRPr="001A17C6">
        <w:rPr>
          <w:sz w:val="22"/>
          <w:szCs w:val="22"/>
        </w:rPr>
        <w:t>presentare</w:t>
      </w:r>
      <w:r w:rsidRPr="001A17C6">
        <w:rPr>
          <w:spacing w:val="37"/>
          <w:sz w:val="22"/>
          <w:szCs w:val="22"/>
        </w:rPr>
        <w:t xml:space="preserve"> </w:t>
      </w:r>
      <w:r w:rsidRPr="001A17C6">
        <w:rPr>
          <w:sz w:val="22"/>
          <w:szCs w:val="22"/>
        </w:rPr>
        <w:t>le</w:t>
      </w:r>
      <w:r w:rsidRPr="001A17C6">
        <w:rPr>
          <w:spacing w:val="34"/>
          <w:sz w:val="22"/>
          <w:szCs w:val="22"/>
        </w:rPr>
        <w:t xml:space="preserve"> </w:t>
      </w:r>
      <w:r w:rsidRPr="001A17C6">
        <w:rPr>
          <w:sz w:val="22"/>
          <w:szCs w:val="22"/>
        </w:rPr>
        <w:t>rispettive</w:t>
      </w:r>
      <w:r w:rsidRPr="001A17C6">
        <w:rPr>
          <w:spacing w:val="34"/>
          <w:sz w:val="22"/>
          <w:szCs w:val="22"/>
        </w:rPr>
        <w:t xml:space="preserve"> </w:t>
      </w:r>
      <w:r w:rsidRPr="001A17C6">
        <w:rPr>
          <w:sz w:val="22"/>
          <w:szCs w:val="22"/>
        </w:rPr>
        <w:t>offerte</w:t>
      </w:r>
      <w:r w:rsidRPr="001A17C6">
        <w:rPr>
          <w:w w:val="99"/>
          <w:sz w:val="22"/>
          <w:szCs w:val="22"/>
        </w:rPr>
        <w:t xml:space="preserve"> </w:t>
      </w:r>
      <w:r w:rsidRPr="001A17C6">
        <w:rPr>
          <w:sz w:val="22"/>
          <w:szCs w:val="22"/>
        </w:rPr>
        <w:t>assegnando un termine non inferiore ai quindici giorni dalla data di invio dell’invito. La fornitura</w:t>
      </w:r>
      <w:r w:rsidRPr="001A17C6">
        <w:rPr>
          <w:spacing w:val="22"/>
          <w:sz w:val="22"/>
          <w:szCs w:val="22"/>
        </w:rPr>
        <w:t xml:space="preserve"> </w:t>
      </w:r>
      <w:r w:rsidRPr="001A17C6">
        <w:rPr>
          <w:sz w:val="22"/>
          <w:szCs w:val="22"/>
        </w:rPr>
        <w:t>verrà</w:t>
      </w:r>
      <w:r w:rsidRPr="001A17C6">
        <w:rPr>
          <w:w w:val="99"/>
          <w:sz w:val="22"/>
          <w:szCs w:val="22"/>
        </w:rPr>
        <w:t xml:space="preserve"> </w:t>
      </w:r>
      <w:r w:rsidRPr="001A17C6">
        <w:rPr>
          <w:sz w:val="22"/>
          <w:szCs w:val="22"/>
        </w:rPr>
        <w:t>aggiudicata con il criterio del prezz</w:t>
      </w:r>
      <w:r w:rsidR="00166085">
        <w:rPr>
          <w:sz w:val="22"/>
          <w:szCs w:val="22"/>
        </w:rPr>
        <w:t>o più basso determinato come minor prezzo</w:t>
      </w:r>
      <w:r w:rsidR="00746DAE">
        <w:rPr>
          <w:sz w:val="22"/>
          <w:szCs w:val="22"/>
        </w:rPr>
        <w:t xml:space="preserve"> complessivo</w:t>
      </w:r>
      <w:r w:rsidR="00166085">
        <w:rPr>
          <w:sz w:val="22"/>
          <w:szCs w:val="22"/>
        </w:rPr>
        <w:t xml:space="preserve"> </w:t>
      </w:r>
      <w:r w:rsidR="0085561D">
        <w:rPr>
          <w:sz w:val="22"/>
          <w:szCs w:val="22"/>
        </w:rPr>
        <w:t xml:space="preserve">imponibile </w:t>
      </w:r>
      <w:r w:rsidR="00166085">
        <w:rPr>
          <w:sz w:val="22"/>
          <w:szCs w:val="22"/>
        </w:rPr>
        <w:t xml:space="preserve">offerto </w:t>
      </w:r>
      <w:r w:rsidR="0085561D">
        <w:rPr>
          <w:sz w:val="22"/>
          <w:szCs w:val="22"/>
        </w:rPr>
        <w:t>.</w:t>
      </w:r>
    </w:p>
    <w:p w14:paraId="19ECFF95" w14:textId="15E316F8" w:rsidR="005356E6" w:rsidRPr="002F5FB2" w:rsidRDefault="005356E6" w:rsidP="00E240FE">
      <w:pPr>
        <w:pStyle w:val="Corpotesto"/>
        <w:numPr>
          <w:ilvl w:val="0"/>
          <w:numId w:val="1"/>
        </w:numPr>
        <w:tabs>
          <w:tab w:val="clear" w:pos="851"/>
          <w:tab w:val="clear" w:pos="1418"/>
          <w:tab w:val="left" w:pos="1134"/>
        </w:tabs>
        <w:spacing w:before="53"/>
        <w:ind w:left="426" w:right="-1" w:hanging="426"/>
        <w:rPr>
          <w:b/>
          <w:sz w:val="22"/>
          <w:szCs w:val="22"/>
        </w:rPr>
      </w:pPr>
      <w:r w:rsidRPr="001A17C6">
        <w:rPr>
          <w:b/>
          <w:sz w:val="22"/>
          <w:szCs w:val="22"/>
        </w:rPr>
        <w:lastRenderedPageBreak/>
        <w:t>Importo della fornitura:</w:t>
      </w:r>
      <w:r w:rsidRPr="001A17C6">
        <w:rPr>
          <w:sz w:val="22"/>
          <w:szCs w:val="22"/>
        </w:rPr>
        <w:t xml:space="preserve"> il valore </w:t>
      </w:r>
      <w:r w:rsidR="00502784">
        <w:rPr>
          <w:sz w:val="22"/>
          <w:szCs w:val="22"/>
        </w:rPr>
        <w:t xml:space="preserve">complessivo </w:t>
      </w:r>
      <w:r w:rsidR="0085561D">
        <w:rPr>
          <w:sz w:val="22"/>
          <w:szCs w:val="22"/>
        </w:rPr>
        <w:t xml:space="preserve">stimato </w:t>
      </w:r>
      <w:r w:rsidR="00A758DB">
        <w:rPr>
          <w:sz w:val="22"/>
          <w:szCs w:val="22"/>
        </w:rPr>
        <w:t>massimo del</w:t>
      </w:r>
      <w:r w:rsidR="00895A4A">
        <w:rPr>
          <w:sz w:val="22"/>
          <w:szCs w:val="22"/>
        </w:rPr>
        <w:t>l’intera fornitura</w:t>
      </w:r>
      <w:r w:rsidR="00A758DB">
        <w:rPr>
          <w:sz w:val="22"/>
          <w:szCs w:val="22"/>
        </w:rPr>
        <w:t xml:space="preserve"> è pari a</w:t>
      </w:r>
      <w:r w:rsidR="00B00CC4">
        <w:rPr>
          <w:sz w:val="22"/>
          <w:szCs w:val="22"/>
        </w:rPr>
        <w:t xml:space="preserve"> circa</w:t>
      </w:r>
      <w:r w:rsidR="00A758DB">
        <w:rPr>
          <w:sz w:val="22"/>
          <w:szCs w:val="22"/>
        </w:rPr>
        <w:t xml:space="preserve"> </w:t>
      </w:r>
      <w:r w:rsidR="00572FA6">
        <w:rPr>
          <w:sz w:val="22"/>
          <w:szCs w:val="22"/>
        </w:rPr>
        <w:t xml:space="preserve">                        </w:t>
      </w:r>
      <w:r w:rsidR="00A758DB">
        <w:rPr>
          <w:sz w:val="22"/>
          <w:szCs w:val="22"/>
        </w:rPr>
        <w:t xml:space="preserve">€ </w:t>
      </w:r>
      <w:r w:rsidR="002657C9" w:rsidRPr="00D101AC">
        <w:rPr>
          <w:sz w:val="22"/>
          <w:szCs w:val="22"/>
        </w:rPr>
        <w:t>12</w:t>
      </w:r>
      <w:r w:rsidR="00E470D2" w:rsidRPr="00D101AC">
        <w:rPr>
          <w:sz w:val="22"/>
          <w:szCs w:val="22"/>
        </w:rPr>
        <w:t>5.000,00</w:t>
      </w:r>
      <w:r w:rsidR="00DA3062" w:rsidRPr="00D101AC">
        <w:rPr>
          <w:sz w:val="22"/>
          <w:szCs w:val="22"/>
        </w:rPr>
        <w:t xml:space="preserve"> </w:t>
      </w:r>
      <w:r w:rsidR="00A758DB" w:rsidRPr="00D101AC">
        <w:rPr>
          <w:sz w:val="22"/>
          <w:szCs w:val="22"/>
        </w:rPr>
        <w:t>oltre</w:t>
      </w:r>
      <w:r w:rsidR="00A758DB">
        <w:rPr>
          <w:sz w:val="22"/>
          <w:szCs w:val="22"/>
        </w:rPr>
        <w:t xml:space="preserve"> IVA </w:t>
      </w:r>
      <w:r w:rsidRPr="001A17C6">
        <w:rPr>
          <w:sz w:val="22"/>
          <w:szCs w:val="22"/>
        </w:rPr>
        <w:t>di legge</w:t>
      </w:r>
      <w:r w:rsidR="00895A4A">
        <w:rPr>
          <w:sz w:val="22"/>
          <w:szCs w:val="22"/>
        </w:rPr>
        <w:t>.</w:t>
      </w:r>
    </w:p>
    <w:p w14:paraId="3415A656" w14:textId="166EEEC7" w:rsidR="005356E6" w:rsidRPr="00E500BD" w:rsidRDefault="005356E6" w:rsidP="005356E6">
      <w:pPr>
        <w:pStyle w:val="Corpotesto"/>
        <w:numPr>
          <w:ilvl w:val="0"/>
          <w:numId w:val="1"/>
        </w:numPr>
        <w:tabs>
          <w:tab w:val="clear" w:pos="851"/>
          <w:tab w:val="clear" w:pos="1418"/>
        </w:tabs>
        <w:ind w:left="426" w:hanging="426"/>
        <w:rPr>
          <w:b/>
          <w:sz w:val="22"/>
          <w:szCs w:val="22"/>
        </w:rPr>
      </w:pPr>
      <w:r w:rsidRPr="00BF64E7">
        <w:rPr>
          <w:b/>
          <w:sz w:val="22"/>
          <w:szCs w:val="22"/>
        </w:rPr>
        <w:t>Termini e modalità di presentazione della manifestazione</w:t>
      </w:r>
      <w:r w:rsidRPr="00BF64E7">
        <w:rPr>
          <w:b/>
          <w:spacing w:val="-28"/>
          <w:sz w:val="22"/>
          <w:szCs w:val="22"/>
        </w:rPr>
        <w:t xml:space="preserve"> </w:t>
      </w:r>
      <w:r w:rsidRPr="00BF64E7">
        <w:rPr>
          <w:b/>
          <w:sz w:val="22"/>
          <w:szCs w:val="22"/>
        </w:rPr>
        <w:t>di</w:t>
      </w:r>
      <w:r w:rsidRPr="00BF64E7">
        <w:rPr>
          <w:b/>
          <w:w w:val="99"/>
          <w:sz w:val="22"/>
          <w:szCs w:val="22"/>
        </w:rPr>
        <w:t xml:space="preserve"> </w:t>
      </w:r>
      <w:r w:rsidRPr="00BF64E7">
        <w:rPr>
          <w:b/>
          <w:sz w:val="22"/>
          <w:szCs w:val="22"/>
        </w:rPr>
        <w:t>interesse</w:t>
      </w:r>
      <w:r w:rsidRPr="00BF64E7">
        <w:rPr>
          <w:sz w:val="22"/>
          <w:szCs w:val="22"/>
        </w:rPr>
        <w:t>:</w:t>
      </w:r>
      <w:r w:rsidR="00802F18" w:rsidRPr="00BF64E7">
        <w:rPr>
          <w:sz w:val="22"/>
          <w:szCs w:val="22"/>
        </w:rPr>
        <w:t xml:space="preserve"> la manifestazione d’interesse </w:t>
      </w:r>
      <w:r w:rsidRPr="00BF64E7">
        <w:rPr>
          <w:sz w:val="22"/>
          <w:szCs w:val="22"/>
        </w:rPr>
        <w:t>deve essere presentata, con qualsiasi mezzo utile, in via Taro 12 a Parma oppure all’indirizzo di</w:t>
      </w:r>
      <w:r w:rsidRPr="00BF64E7">
        <w:rPr>
          <w:spacing w:val="24"/>
          <w:sz w:val="22"/>
          <w:szCs w:val="22"/>
        </w:rPr>
        <w:t xml:space="preserve"> </w:t>
      </w:r>
      <w:r w:rsidRPr="00BF64E7">
        <w:rPr>
          <w:sz w:val="22"/>
          <w:szCs w:val="22"/>
        </w:rPr>
        <w:t xml:space="preserve">PEC </w:t>
      </w:r>
      <w:hyperlink r:id="rId10" w:history="1">
        <w:r w:rsidRPr="00E500BD">
          <w:rPr>
            <w:rStyle w:val="Collegamentoipertestuale"/>
            <w:sz w:val="22"/>
            <w:szCs w:val="22"/>
          </w:rPr>
          <w:t>tepspa@postecert.it</w:t>
        </w:r>
      </w:hyperlink>
      <w:r w:rsidRPr="00E500BD">
        <w:rPr>
          <w:sz w:val="22"/>
          <w:szCs w:val="22"/>
        </w:rPr>
        <w:t xml:space="preserve"> </w:t>
      </w:r>
      <w:r w:rsidRPr="00E500BD">
        <w:rPr>
          <w:b/>
          <w:sz w:val="36"/>
          <w:szCs w:val="36"/>
          <w:u w:val="single"/>
        </w:rPr>
        <w:t xml:space="preserve">entro le ore 12,00 di </w:t>
      </w:r>
      <w:r w:rsidR="00E500BD" w:rsidRPr="00E500BD">
        <w:rPr>
          <w:b/>
          <w:sz w:val="36"/>
          <w:szCs w:val="36"/>
          <w:u w:val="single"/>
        </w:rPr>
        <w:t xml:space="preserve">martedì </w:t>
      </w:r>
      <w:r w:rsidR="00D101AC">
        <w:rPr>
          <w:b/>
          <w:sz w:val="36"/>
          <w:szCs w:val="36"/>
          <w:u w:val="single"/>
        </w:rPr>
        <w:t>21/08</w:t>
      </w:r>
      <w:r w:rsidR="00895A4A" w:rsidRPr="00E500BD">
        <w:rPr>
          <w:b/>
          <w:sz w:val="36"/>
          <w:szCs w:val="36"/>
          <w:u w:val="single"/>
        </w:rPr>
        <w:t>/</w:t>
      </w:r>
      <w:r w:rsidR="00911402" w:rsidRPr="00E500BD">
        <w:rPr>
          <w:b/>
          <w:sz w:val="36"/>
          <w:szCs w:val="36"/>
          <w:u w:val="single"/>
        </w:rPr>
        <w:t>2018</w:t>
      </w:r>
      <w:r w:rsidRPr="00E500BD">
        <w:rPr>
          <w:sz w:val="36"/>
          <w:szCs w:val="36"/>
        </w:rPr>
        <w:t>.</w:t>
      </w:r>
    </w:p>
    <w:p w14:paraId="3D9AF55A" w14:textId="7C34DE78" w:rsidR="005356E6" w:rsidRPr="00BF64E7" w:rsidRDefault="005356E6" w:rsidP="005356E6">
      <w:pPr>
        <w:pStyle w:val="Corpotesto"/>
        <w:tabs>
          <w:tab w:val="clear" w:pos="851"/>
          <w:tab w:val="clear" w:pos="1418"/>
          <w:tab w:val="left" w:pos="426"/>
        </w:tabs>
        <w:ind w:left="426"/>
        <w:rPr>
          <w:b/>
          <w:sz w:val="22"/>
          <w:szCs w:val="22"/>
        </w:rPr>
      </w:pPr>
      <w:r w:rsidRPr="00BF64E7">
        <w:rPr>
          <w:sz w:val="22"/>
          <w:szCs w:val="22"/>
        </w:rPr>
        <w:t>Tali documenti dovranno essere riposti in apposita busta sulla quale dovrà essere riportata la seguente dicitura</w:t>
      </w:r>
      <w:r w:rsidRPr="00BF64E7">
        <w:rPr>
          <w:spacing w:val="10"/>
          <w:sz w:val="22"/>
          <w:szCs w:val="22"/>
        </w:rPr>
        <w:t xml:space="preserve"> </w:t>
      </w:r>
      <w:r w:rsidRPr="00BF64E7">
        <w:rPr>
          <w:sz w:val="22"/>
          <w:szCs w:val="22"/>
        </w:rPr>
        <w:t>“</w:t>
      </w:r>
      <w:r w:rsidRPr="00BF64E7">
        <w:rPr>
          <w:b/>
          <w:sz w:val="22"/>
          <w:szCs w:val="22"/>
        </w:rPr>
        <w:t>MANIFESTAZIONE D’INTERESSE ALL’ASSEGNAZIONE TRAMITE PROCEDURA NEGOZIATA DEL</w:t>
      </w:r>
      <w:r w:rsidR="00895A4A">
        <w:rPr>
          <w:b/>
          <w:sz w:val="22"/>
          <w:szCs w:val="22"/>
        </w:rPr>
        <w:t>LA FORNITURA DI BIGLIETTI MAGNETICI</w:t>
      </w:r>
      <w:r w:rsidRPr="00BF64E7">
        <w:rPr>
          <w:b/>
          <w:sz w:val="22"/>
          <w:szCs w:val="22"/>
        </w:rPr>
        <w:t xml:space="preserve">” </w:t>
      </w:r>
      <w:r w:rsidRPr="00BF64E7">
        <w:rPr>
          <w:sz w:val="22"/>
          <w:szCs w:val="22"/>
        </w:rPr>
        <w:t>oppure essere inviati via PEC riportando la suddetta dicitura nell’oggetto della mail.</w:t>
      </w:r>
    </w:p>
    <w:p w14:paraId="7CC35BCD" w14:textId="77777777" w:rsidR="005356E6" w:rsidRPr="00BF64E7" w:rsidRDefault="005356E6" w:rsidP="005356E6">
      <w:pPr>
        <w:pStyle w:val="Corpotesto"/>
        <w:ind w:left="426" w:right="106"/>
        <w:rPr>
          <w:sz w:val="22"/>
          <w:szCs w:val="22"/>
        </w:rPr>
      </w:pPr>
      <w:r w:rsidRPr="00BF64E7">
        <w:rPr>
          <w:sz w:val="22"/>
          <w:szCs w:val="22"/>
        </w:rPr>
        <w:t>La manifestazione d’interesse (Allegato A)</w:t>
      </w:r>
      <w:r w:rsidR="00694BBA" w:rsidRPr="00BF64E7">
        <w:rPr>
          <w:sz w:val="22"/>
          <w:szCs w:val="22"/>
        </w:rPr>
        <w:t xml:space="preserve"> </w:t>
      </w:r>
      <w:r w:rsidRPr="00BF64E7">
        <w:rPr>
          <w:sz w:val="22"/>
          <w:szCs w:val="22"/>
        </w:rPr>
        <w:t>dev</w:t>
      </w:r>
      <w:r w:rsidR="00694BBA" w:rsidRPr="00BF64E7">
        <w:rPr>
          <w:sz w:val="22"/>
          <w:szCs w:val="22"/>
        </w:rPr>
        <w:t>e</w:t>
      </w:r>
      <w:r w:rsidRPr="00BF64E7">
        <w:rPr>
          <w:sz w:val="22"/>
          <w:szCs w:val="22"/>
        </w:rPr>
        <w:t xml:space="preserve"> essere sottoscritt</w:t>
      </w:r>
      <w:r w:rsidR="00694BBA" w:rsidRPr="00BF64E7">
        <w:rPr>
          <w:sz w:val="22"/>
          <w:szCs w:val="22"/>
        </w:rPr>
        <w:t>a</w:t>
      </w:r>
      <w:r w:rsidRPr="00BF64E7">
        <w:rPr>
          <w:sz w:val="22"/>
          <w:szCs w:val="22"/>
        </w:rPr>
        <w:t xml:space="preserve"> dal legale</w:t>
      </w:r>
      <w:r w:rsidRPr="00BF64E7">
        <w:rPr>
          <w:spacing w:val="37"/>
          <w:sz w:val="22"/>
          <w:szCs w:val="22"/>
        </w:rPr>
        <w:t xml:space="preserve"> </w:t>
      </w:r>
      <w:r w:rsidRPr="00BF64E7">
        <w:rPr>
          <w:sz w:val="22"/>
          <w:szCs w:val="22"/>
        </w:rPr>
        <w:t>rappresentante dell’operatore economico o da un procuratore del legale rappresentante.</w:t>
      </w:r>
    </w:p>
    <w:p w14:paraId="6DA5CD11" w14:textId="77777777" w:rsidR="005356E6" w:rsidRPr="00BF64E7" w:rsidRDefault="005356E6" w:rsidP="005356E6">
      <w:pPr>
        <w:pStyle w:val="Corpotesto"/>
        <w:ind w:left="426"/>
        <w:rPr>
          <w:sz w:val="22"/>
          <w:szCs w:val="22"/>
        </w:rPr>
      </w:pPr>
      <w:r w:rsidRPr="00BF64E7">
        <w:rPr>
          <w:rFonts w:eastAsia="Arial"/>
          <w:sz w:val="22"/>
          <w:szCs w:val="22"/>
        </w:rPr>
        <w:t>L’operatore economico</w:t>
      </w:r>
      <w:r w:rsidRPr="00BF64E7">
        <w:rPr>
          <w:sz w:val="22"/>
          <w:szCs w:val="22"/>
        </w:rPr>
        <w:t xml:space="preserve"> interessato, per manifestare l’interesse e dichiarare il possesso dei</w:t>
      </w:r>
      <w:r w:rsidRPr="00BF64E7">
        <w:rPr>
          <w:spacing w:val="17"/>
          <w:sz w:val="22"/>
          <w:szCs w:val="22"/>
        </w:rPr>
        <w:t xml:space="preserve"> </w:t>
      </w:r>
      <w:r w:rsidRPr="00BF64E7">
        <w:rPr>
          <w:sz w:val="22"/>
          <w:szCs w:val="22"/>
        </w:rPr>
        <w:t>requisiti generali con l’insussistenza</w:t>
      </w:r>
      <w:r w:rsidRPr="00BF64E7">
        <w:rPr>
          <w:spacing w:val="23"/>
          <w:sz w:val="22"/>
          <w:szCs w:val="22"/>
        </w:rPr>
        <w:t xml:space="preserve"> </w:t>
      </w:r>
      <w:r w:rsidRPr="00BF64E7">
        <w:rPr>
          <w:sz w:val="22"/>
          <w:szCs w:val="22"/>
        </w:rPr>
        <w:t>dei</w:t>
      </w:r>
      <w:r w:rsidRPr="00BF64E7">
        <w:rPr>
          <w:spacing w:val="23"/>
          <w:sz w:val="22"/>
          <w:szCs w:val="22"/>
        </w:rPr>
        <w:t xml:space="preserve"> </w:t>
      </w:r>
      <w:r w:rsidRPr="00BF64E7">
        <w:rPr>
          <w:sz w:val="22"/>
          <w:szCs w:val="22"/>
        </w:rPr>
        <w:t>motivi</w:t>
      </w:r>
      <w:r w:rsidRPr="00BF64E7">
        <w:rPr>
          <w:spacing w:val="23"/>
          <w:sz w:val="22"/>
          <w:szCs w:val="22"/>
        </w:rPr>
        <w:t xml:space="preserve"> </w:t>
      </w:r>
      <w:r w:rsidRPr="00BF64E7">
        <w:rPr>
          <w:sz w:val="22"/>
          <w:szCs w:val="22"/>
        </w:rPr>
        <w:t>di</w:t>
      </w:r>
      <w:r w:rsidRPr="00BF64E7">
        <w:rPr>
          <w:spacing w:val="23"/>
          <w:sz w:val="22"/>
          <w:szCs w:val="22"/>
        </w:rPr>
        <w:t xml:space="preserve"> </w:t>
      </w:r>
      <w:r w:rsidRPr="00BF64E7">
        <w:rPr>
          <w:sz w:val="22"/>
          <w:szCs w:val="22"/>
        </w:rPr>
        <w:t>esclusione</w:t>
      </w:r>
      <w:r w:rsidRPr="00BF64E7">
        <w:rPr>
          <w:spacing w:val="23"/>
          <w:sz w:val="22"/>
          <w:szCs w:val="22"/>
        </w:rPr>
        <w:t xml:space="preserve"> </w:t>
      </w:r>
      <w:r w:rsidRPr="00BF64E7">
        <w:rPr>
          <w:sz w:val="22"/>
          <w:szCs w:val="22"/>
        </w:rPr>
        <w:t>di</w:t>
      </w:r>
      <w:r w:rsidRPr="00BF64E7">
        <w:rPr>
          <w:spacing w:val="23"/>
          <w:sz w:val="22"/>
          <w:szCs w:val="22"/>
        </w:rPr>
        <w:t xml:space="preserve"> </w:t>
      </w:r>
      <w:r w:rsidRPr="00BF64E7">
        <w:rPr>
          <w:sz w:val="22"/>
          <w:szCs w:val="22"/>
        </w:rPr>
        <w:t>cui</w:t>
      </w:r>
      <w:r w:rsidRPr="00BF64E7">
        <w:rPr>
          <w:spacing w:val="23"/>
          <w:sz w:val="22"/>
          <w:szCs w:val="22"/>
        </w:rPr>
        <w:t xml:space="preserve"> </w:t>
      </w:r>
      <w:r w:rsidRPr="00BF64E7">
        <w:rPr>
          <w:sz w:val="22"/>
          <w:szCs w:val="22"/>
        </w:rPr>
        <w:t>all’art.</w:t>
      </w:r>
      <w:r w:rsidRPr="00BF64E7">
        <w:rPr>
          <w:spacing w:val="25"/>
          <w:sz w:val="22"/>
          <w:szCs w:val="22"/>
        </w:rPr>
        <w:t xml:space="preserve"> </w:t>
      </w:r>
      <w:r w:rsidRPr="00BF64E7">
        <w:rPr>
          <w:sz w:val="22"/>
          <w:szCs w:val="22"/>
        </w:rPr>
        <w:t>80</w:t>
      </w:r>
      <w:r w:rsidRPr="00BF64E7">
        <w:rPr>
          <w:spacing w:val="23"/>
          <w:sz w:val="22"/>
          <w:szCs w:val="22"/>
        </w:rPr>
        <w:t xml:space="preserve"> </w:t>
      </w:r>
      <w:r w:rsidRPr="00BF64E7">
        <w:rPr>
          <w:sz w:val="22"/>
          <w:szCs w:val="22"/>
        </w:rPr>
        <w:t>del</w:t>
      </w:r>
      <w:r w:rsidRPr="00BF64E7">
        <w:rPr>
          <w:spacing w:val="23"/>
          <w:sz w:val="22"/>
          <w:szCs w:val="22"/>
        </w:rPr>
        <w:t xml:space="preserve"> </w:t>
      </w:r>
      <w:proofErr w:type="spellStart"/>
      <w:r w:rsidRPr="00BF64E7">
        <w:rPr>
          <w:sz w:val="22"/>
          <w:szCs w:val="22"/>
        </w:rPr>
        <w:t>D.Lgs.</w:t>
      </w:r>
      <w:proofErr w:type="spellEnd"/>
      <w:r w:rsidRPr="00BF64E7">
        <w:rPr>
          <w:spacing w:val="25"/>
          <w:sz w:val="22"/>
          <w:szCs w:val="22"/>
        </w:rPr>
        <w:t xml:space="preserve"> </w:t>
      </w:r>
      <w:r w:rsidRPr="00BF64E7">
        <w:rPr>
          <w:sz w:val="22"/>
          <w:szCs w:val="22"/>
        </w:rPr>
        <w:t>50/2016,</w:t>
      </w:r>
      <w:r w:rsidRPr="00BF64E7">
        <w:rPr>
          <w:spacing w:val="23"/>
          <w:sz w:val="22"/>
          <w:szCs w:val="22"/>
        </w:rPr>
        <w:t xml:space="preserve"> </w:t>
      </w:r>
      <w:r w:rsidRPr="00BF64E7">
        <w:rPr>
          <w:rStyle w:val="Enfasicorsivo"/>
          <w:i w:val="0"/>
          <w:sz w:val="22"/>
          <w:szCs w:val="22"/>
        </w:rPr>
        <w:t>il possesso</w:t>
      </w:r>
      <w:r w:rsidRPr="00BF64E7">
        <w:rPr>
          <w:i/>
          <w:spacing w:val="23"/>
          <w:sz w:val="22"/>
          <w:szCs w:val="22"/>
        </w:rPr>
        <w:t xml:space="preserve"> </w:t>
      </w:r>
      <w:r w:rsidRPr="00BF64E7">
        <w:rPr>
          <w:rStyle w:val="Enfasicorsivo"/>
          <w:i w:val="0"/>
          <w:sz w:val="22"/>
          <w:szCs w:val="22"/>
        </w:rPr>
        <w:t>dei</w:t>
      </w:r>
      <w:r w:rsidRPr="00BF64E7">
        <w:rPr>
          <w:rStyle w:val="Enfasicorsivo"/>
          <w:sz w:val="22"/>
          <w:szCs w:val="22"/>
        </w:rPr>
        <w:t xml:space="preserve"> </w:t>
      </w:r>
      <w:r w:rsidRPr="00BF64E7">
        <w:rPr>
          <w:sz w:val="22"/>
          <w:szCs w:val="22"/>
        </w:rPr>
        <w:t>requi</w:t>
      </w:r>
      <w:r w:rsidR="00B74344" w:rsidRPr="00BF64E7">
        <w:rPr>
          <w:sz w:val="22"/>
          <w:szCs w:val="22"/>
        </w:rPr>
        <w:t xml:space="preserve">siti di idoneità professionale </w:t>
      </w:r>
      <w:r w:rsidRPr="00BF64E7">
        <w:rPr>
          <w:sz w:val="22"/>
          <w:szCs w:val="22"/>
        </w:rPr>
        <w:t>e dei requisiti di capacità tecnica e professionale, potrà utilizzare il “</w:t>
      </w:r>
      <w:r w:rsidRPr="00BF64E7">
        <w:rPr>
          <w:rFonts w:eastAsia="Arial"/>
          <w:b/>
          <w:bCs/>
          <w:sz w:val="22"/>
          <w:szCs w:val="22"/>
        </w:rPr>
        <w:t>MODELLO “A”</w:t>
      </w:r>
      <w:r w:rsidRPr="00BF64E7">
        <w:rPr>
          <w:rFonts w:eastAsia="Arial"/>
          <w:b/>
          <w:bCs/>
          <w:spacing w:val="-10"/>
          <w:sz w:val="22"/>
          <w:szCs w:val="22"/>
        </w:rPr>
        <w:t xml:space="preserve"> PER LA MANIFESTAZIONE D’INTERESSE” </w:t>
      </w:r>
      <w:r w:rsidRPr="00BF64E7">
        <w:rPr>
          <w:rFonts w:eastAsia="Arial"/>
          <w:bCs/>
          <w:sz w:val="22"/>
          <w:szCs w:val="22"/>
        </w:rPr>
        <w:t>allegato.</w:t>
      </w:r>
    </w:p>
    <w:p w14:paraId="0CB90049" w14:textId="77777777" w:rsidR="005356E6" w:rsidRPr="00BF64E7" w:rsidRDefault="005356E6" w:rsidP="005356E6">
      <w:pPr>
        <w:pStyle w:val="Corpotesto"/>
        <w:tabs>
          <w:tab w:val="clear" w:pos="851"/>
          <w:tab w:val="clear" w:pos="1418"/>
        </w:tabs>
        <w:spacing w:before="4"/>
        <w:ind w:left="426" w:right="105"/>
        <w:rPr>
          <w:sz w:val="22"/>
          <w:szCs w:val="22"/>
        </w:rPr>
      </w:pPr>
      <w:r w:rsidRPr="00BF64E7">
        <w:rPr>
          <w:sz w:val="22"/>
          <w:szCs w:val="22"/>
        </w:rPr>
        <w:t>Alla domanda deve essere allegata copia fotostatica del documento di identità (in corso di validità) del/i sottoscrittore/i; in caso di procuratore deve essere allegata anche la procura notarile in originale o copia autentica notarile.</w:t>
      </w:r>
    </w:p>
    <w:p w14:paraId="304CB4C8" w14:textId="77777777" w:rsidR="005356E6" w:rsidRPr="00BF64E7" w:rsidRDefault="005356E6" w:rsidP="005356E6">
      <w:pPr>
        <w:pStyle w:val="Corpotesto"/>
        <w:spacing w:before="4"/>
        <w:ind w:left="426" w:right="105"/>
        <w:rPr>
          <w:b/>
          <w:sz w:val="22"/>
          <w:szCs w:val="22"/>
        </w:rPr>
      </w:pPr>
      <w:r w:rsidRPr="00BF64E7">
        <w:rPr>
          <w:sz w:val="22"/>
          <w:szCs w:val="22"/>
        </w:rPr>
        <w:t>Per l’invio all’operatore economico interessato dei documenti di gara, dovrà essere indicato il relativo recapito con indirizzo, numero di telefono, fax, indirizzo di posta elettronica, PEC e i riferimenti del referente.</w:t>
      </w:r>
    </w:p>
    <w:p w14:paraId="09C02258" w14:textId="7A15AB4A" w:rsidR="00363E6C" w:rsidRPr="00BF64E7" w:rsidRDefault="002F5FB2" w:rsidP="00363E6C">
      <w:pPr>
        <w:pStyle w:val="Corpotesto"/>
        <w:numPr>
          <w:ilvl w:val="0"/>
          <w:numId w:val="1"/>
        </w:numPr>
        <w:tabs>
          <w:tab w:val="clear" w:pos="851"/>
          <w:tab w:val="clear" w:pos="1418"/>
        </w:tabs>
        <w:ind w:left="426" w:hanging="426"/>
        <w:rPr>
          <w:b/>
          <w:sz w:val="22"/>
          <w:szCs w:val="22"/>
        </w:rPr>
      </w:pPr>
      <w:r w:rsidRPr="00BF64E7">
        <w:rPr>
          <w:b/>
          <w:sz w:val="22"/>
          <w:szCs w:val="22"/>
        </w:rPr>
        <w:t xml:space="preserve">Altre indicazioni: </w:t>
      </w:r>
      <w:r w:rsidR="00AB4D24" w:rsidRPr="00BF64E7">
        <w:rPr>
          <w:sz w:val="22"/>
          <w:szCs w:val="22"/>
        </w:rPr>
        <w:t xml:space="preserve">nel rispetto dei principi di efficienza ed efficacia dell’azione amministrativa, </w:t>
      </w:r>
      <w:r w:rsidRPr="00BF64E7">
        <w:rPr>
          <w:sz w:val="22"/>
          <w:szCs w:val="22"/>
        </w:rPr>
        <w:t xml:space="preserve">TEP S.p.A.  </w:t>
      </w:r>
      <w:r w:rsidR="00AB4D24" w:rsidRPr="00BF64E7">
        <w:rPr>
          <w:sz w:val="22"/>
          <w:szCs w:val="22"/>
        </w:rPr>
        <w:t xml:space="preserve">inviterà alla gara fino ad un massimo di n. 10 operatori economici, purché in possesso dei requisiti richiesti. In caso pervengano le manifestazioni di interesse da un numero di operatori maggiore di 10, TEP si riserva la facoltà di procedere alla selezione degli operatori economici da invitare mediante sorteggio, di cui sarà data successiva notizia sempre sul sito </w:t>
      </w:r>
      <w:r w:rsidR="001B3238" w:rsidRPr="00BF64E7">
        <w:rPr>
          <w:sz w:val="22"/>
          <w:szCs w:val="22"/>
        </w:rPr>
        <w:t>istituzionale di TEP S.p.A. come indicato al successivo punto 12.</w:t>
      </w:r>
    </w:p>
    <w:p w14:paraId="2AF23A99" w14:textId="7FBB4EDB" w:rsidR="001B3238" w:rsidRPr="00BF64E7" w:rsidRDefault="001B3238" w:rsidP="00363E6C">
      <w:pPr>
        <w:pStyle w:val="Corpotesto"/>
        <w:numPr>
          <w:ilvl w:val="0"/>
          <w:numId w:val="1"/>
        </w:numPr>
        <w:tabs>
          <w:tab w:val="clear" w:pos="851"/>
          <w:tab w:val="clear" w:pos="1418"/>
        </w:tabs>
        <w:ind w:left="426" w:hanging="426"/>
        <w:rPr>
          <w:sz w:val="22"/>
          <w:szCs w:val="22"/>
        </w:rPr>
      </w:pPr>
      <w:r w:rsidRPr="00BF64E7">
        <w:rPr>
          <w:b/>
          <w:sz w:val="22"/>
          <w:szCs w:val="22"/>
        </w:rPr>
        <w:t>Responsabile Unico del Procedimento</w:t>
      </w:r>
      <w:r w:rsidRPr="00BF64E7">
        <w:rPr>
          <w:sz w:val="22"/>
          <w:szCs w:val="22"/>
        </w:rPr>
        <w:t>: il Responsabile Uni</w:t>
      </w:r>
      <w:r w:rsidR="008A493E" w:rsidRPr="00BF64E7">
        <w:rPr>
          <w:sz w:val="22"/>
          <w:szCs w:val="22"/>
        </w:rPr>
        <w:t xml:space="preserve">co del Procedimento è </w:t>
      </w:r>
      <w:r w:rsidR="009F5DBB">
        <w:rPr>
          <w:sz w:val="22"/>
          <w:szCs w:val="22"/>
        </w:rPr>
        <w:t>il p.a. Renato Maloberti, Responsabile Servizio Tariffe e Titoli</w:t>
      </w:r>
      <w:r w:rsidR="00911402">
        <w:rPr>
          <w:sz w:val="22"/>
          <w:szCs w:val="22"/>
        </w:rPr>
        <w:t xml:space="preserve"> </w:t>
      </w:r>
      <w:r w:rsidRPr="00BF64E7">
        <w:rPr>
          <w:sz w:val="22"/>
          <w:szCs w:val="22"/>
        </w:rPr>
        <w:t>di TEP S.p.A.</w:t>
      </w:r>
    </w:p>
    <w:p w14:paraId="29BED501" w14:textId="77777777" w:rsidR="00B74344" w:rsidRPr="00BF64E7" w:rsidRDefault="001B3238" w:rsidP="001B3238">
      <w:pPr>
        <w:pStyle w:val="Corpotesto"/>
        <w:numPr>
          <w:ilvl w:val="0"/>
          <w:numId w:val="1"/>
        </w:numPr>
        <w:tabs>
          <w:tab w:val="clear" w:pos="851"/>
          <w:tab w:val="clear" w:pos="1418"/>
        </w:tabs>
        <w:ind w:left="426" w:hanging="426"/>
        <w:rPr>
          <w:sz w:val="22"/>
          <w:szCs w:val="22"/>
        </w:rPr>
      </w:pPr>
      <w:r w:rsidRPr="00BF64E7">
        <w:rPr>
          <w:b/>
          <w:sz w:val="22"/>
          <w:szCs w:val="22"/>
        </w:rPr>
        <w:t>Chiarimenti e informazioni:</w:t>
      </w:r>
      <w:r w:rsidRPr="00BF64E7">
        <w:rPr>
          <w:sz w:val="22"/>
          <w:szCs w:val="22"/>
        </w:rPr>
        <w:t xml:space="preserve"> p</w:t>
      </w:r>
      <w:r w:rsidR="00B74344" w:rsidRPr="00BF64E7">
        <w:rPr>
          <w:sz w:val="22"/>
          <w:szCs w:val="22"/>
        </w:rPr>
        <w:t xml:space="preserve">er </w:t>
      </w:r>
      <w:r w:rsidR="005356E6" w:rsidRPr="00BF64E7">
        <w:rPr>
          <w:spacing w:val="11"/>
          <w:sz w:val="22"/>
          <w:szCs w:val="22"/>
        </w:rPr>
        <w:t xml:space="preserve"> </w:t>
      </w:r>
      <w:r w:rsidR="005356E6" w:rsidRPr="00BF64E7">
        <w:rPr>
          <w:sz w:val="22"/>
          <w:szCs w:val="22"/>
        </w:rPr>
        <w:t>eventuali chiarimenti</w:t>
      </w:r>
      <w:r w:rsidR="005356E6" w:rsidRPr="00BF64E7">
        <w:rPr>
          <w:spacing w:val="49"/>
          <w:sz w:val="22"/>
          <w:szCs w:val="22"/>
        </w:rPr>
        <w:t xml:space="preserve"> </w:t>
      </w:r>
      <w:r w:rsidR="005356E6" w:rsidRPr="00BF64E7">
        <w:rPr>
          <w:sz w:val="22"/>
          <w:szCs w:val="22"/>
        </w:rPr>
        <w:t>e</w:t>
      </w:r>
      <w:r w:rsidR="00B74344" w:rsidRPr="00BF64E7">
        <w:rPr>
          <w:sz w:val="22"/>
          <w:szCs w:val="22"/>
        </w:rPr>
        <w:t>/o informazioni potranno essere contattati i seguenti:</w:t>
      </w:r>
    </w:p>
    <w:p w14:paraId="18FE3D8A" w14:textId="4DC87CAB" w:rsidR="006B1316" w:rsidRDefault="00B74344" w:rsidP="001B3238">
      <w:pPr>
        <w:pStyle w:val="Corpotesto"/>
        <w:spacing w:before="4"/>
        <w:ind w:left="567" w:right="105" w:hanging="141"/>
        <w:rPr>
          <w:rStyle w:val="Collegamentoipertestuale"/>
          <w:sz w:val="22"/>
          <w:szCs w:val="22"/>
        </w:rPr>
      </w:pPr>
      <w:r w:rsidRPr="00BF64E7">
        <w:rPr>
          <w:sz w:val="22"/>
          <w:szCs w:val="22"/>
        </w:rPr>
        <w:t xml:space="preserve">- </w:t>
      </w:r>
      <w:r w:rsidR="006B1316" w:rsidRPr="00BF64E7">
        <w:rPr>
          <w:sz w:val="22"/>
          <w:szCs w:val="22"/>
        </w:rPr>
        <w:t>p.a. Renato Maloberti,</w:t>
      </w:r>
      <w:r w:rsidR="00FC17E7" w:rsidRPr="00BF64E7">
        <w:rPr>
          <w:sz w:val="22"/>
          <w:szCs w:val="22"/>
        </w:rPr>
        <w:t xml:space="preserve"> tel. </w:t>
      </w:r>
      <w:r w:rsidR="006B1316" w:rsidRPr="00BF64E7">
        <w:rPr>
          <w:sz w:val="22"/>
          <w:szCs w:val="22"/>
        </w:rPr>
        <w:t>0521214247</w:t>
      </w:r>
      <w:r w:rsidR="00FC17E7" w:rsidRPr="00BF64E7">
        <w:rPr>
          <w:sz w:val="22"/>
          <w:szCs w:val="22"/>
        </w:rPr>
        <w:t xml:space="preserve"> – e- mail </w:t>
      </w:r>
      <w:hyperlink r:id="rId11" w:history="1">
        <w:r w:rsidR="006B1316" w:rsidRPr="00BF64E7">
          <w:rPr>
            <w:rStyle w:val="Collegamentoipertestuale"/>
            <w:sz w:val="22"/>
            <w:szCs w:val="22"/>
          </w:rPr>
          <w:t>r.maloberti@tep.pr.it</w:t>
        </w:r>
      </w:hyperlink>
    </w:p>
    <w:p w14:paraId="1F638F7A" w14:textId="38CB02AA" w:rsidR="00911402" w:rsidRPr="00FE3778" w:rsidRDefault="00911402" w:rsidP="001B3238">
      <w:pPr>
        <w:pStyle w:val="Corpotesto"/>
        <w:spacing w:before="4"/>
        <w:ind w:left="567" w:right="105" w:hanging="141"/>
        <w:rPr>
          <w:sz w:val="22"/>
          <w:szCs w:val="22"/>
        </w:rPr>
      </w:pPr>
      <w:r w:rsidRPr="00FE3778">
        <w:rPr>
          <w:rStyle w:val="Collegamentoipertestuale"/>
          <w:color w:val="auto"/>
          <w:sz w:val="22"/>
          <w:szCs w:val="22"/>
          <w:u w:val="none"/>
        </w:rPr>
        <w:t xml:space="preserve">- rag. Francesca Corradi, tel. 0521 214428 – e-mail </w:t>
      </w:r>
      <w:hyperlink r:id="rId12" w:history="1">
        <w:r w:rsidR="00FE3778" w:rsidRPr="00E71AEC">
          <w:rPr>
            <w:rStyle w:val="Collegamentoipertestuale"/>
            <w:sz w:val="22"/>
            <w:szCs w:val="22"/>
          </w:rPr>
          <w:t>f.corradi@tep.pr.it</w:t>
        </w:r>
      </w:hyperlink>
      <w:r w:rsidR="00FE3778">
        <w:rPr>
          <w:rStyle w:val="Collegamentoipertestuale"/>
          <w:color w:val="auto"/>
          <w:sz w:val="22"/>
          <w:szCs w:val="22"/>
          <w:u w:val="none"/>
        </w:rPr>
        <w:t xml:space="preserve"> </w:t>
      </w:r>
    </w:p>
    <w:p w14:paraId="6C8B971F" w14:textId="52E25FD9" w:rsidR="005356E6" w:rsidRPr="00D101AC" w:rsidRDefault="001B3238" w:rsidP="001B3238">
      <w:pPr>
        <w:pStyle w:val="Corpotesto"/>
        <w:numPr>
          <w:ilvl w:val="0"/>
          <w:numId w:val="1"/>
        </w:numPr>
        <w:tabs>
          <w:tab w:val="clear" w:pos="851"/>
          <w:tab w:val="clear" w:pos="1418"/>
        </w:tabs>
        <w:ind w:left="426" w:hanging="426"/>
        <w:rPr>
          <w:color w:val="00007F"/>
          <w:sz w:val="22"/>
          <w:szCs w:val="22"/>
          <w:u w:val="single" w:color="00007F"/>
        </w:rPr>
      </w:pPr>
      <w:r w:rsidRPr="001B3238">
        <w:rPr>
          <w:b/>
          <w:sz w:val="22"/>
          <w:szCs w:val="22"/>
        </w:rPr>
        <w:t xml:space="preserve">Pubblicazione: </w:t>
      </w:r>
      <w:r>
        <w:rPr>
          <w:sz w:val="22"/>
          <w:szCs w:val="22"/>
        </w:rPr>
        <w:t>i</w:t>
      </w:r>
      <w:r w:rsidR="005356E6" w:rsidRPr="001249CF">
        <w:rPr>
          <w:sz w:val="22"/>
          <w:szCs w:val="22"/>
        </w:rPr>
        <w:t>l presente Avviso</w:t>
      </w:r>
      <w:r>
        <w:rPr>
          <w:sz w:val="22"/>
          <w:szCs w:val="22"/>
        </w:rPr>
        <w:t xml:space="preserve"> esplorativo</w:t>
      </w:r>
      <w:r w:rsidR="005356E6" w:rsidRPr="001249CF">
        <w:rPr>
          <w:sz w:val="22"/>
          <w:szCs w:val="22"/>
        </w:rPr>
        <w:t xml:space="preserve"> è pubblicato in dat</w:t>
      </w:r>
      <w:r w:rsidR="005356E6" w:rsidRPr="00D101AC">
        <w:rPr>
          <w:sz w:val="22"/>
          <w:szCs w:val="22"/>
        </w:rPr>
        <w:t>a</w:t>
      </w:r>
      <w:r w:rsidR="00D101AC" w:rsidRPr="00D101AC">
        <w:rPr>
          <w:sz w:val="22"/>
          <w:szCs w:val="22"/>
        </w:rPr>
        <w:t xml:space="preserve"> 27/07/2018</w:t>
      </w:r>
      <w:r w:rsidR="005356E6" w:rsidRPr="00D101AC">
        <w:rPr>
          <w:sz w:val="22"/>
          <w:szCs w:val="22"/>
        </w:rPr>
        <w:t xml:space="preserve"> sul sito </w:t>
      </w:r>
      <w:bookmarkStart w:id="1" w:name="_Hlk501038051"/>
      <w:r w:rsidR="005356E6" w:rsidRPr="00D101AC">
        <w:rPr>
          <w:sz w:val="22"/>
          <w:szCs w:val="22"/>
        </w:rPr>
        <w:t xml:space="preserve">istituzionale di TEP S.p.A.  </w:t>
      </w:r>
      <w:bookmarkEnd w:id="1"/>
      <w:r w:rsidR="008A493E" w:rsidRPr="00D101AC">
        <w:fldChar w:fldCharType="begin"/>
      </w:r>
      <w:r w:rsidR="008A493E" w:rsidRPr="00D101AC">
        <w:instrText xml:space="preserve"> HYPERLINK "http://www.tep.pr.it" </w:instrText>
      </w:r>
      <w:r w:rsidR="008A493E" w:rsidRPr="00D101AC">
        <w:fldChar w:fldCharType="separate"/>
      </w:r>
      <w:r w:rsidR="005356E6" w:rsidRPr="00D101AC">
        <w:rPr>
          <w:rStyle w:val="Collegamentoipertestuale"/>
          <w:sz w:val="22"/>
          <w:szCs w:val="22"/>
          <w:u w:color="00007F"/>
        </w:rPr>
        <w:t>www.tep.pr.it</w:t>
      </w:r>
      <w:r w:rsidR="008A493E" w:rsidRPr="00D101AC">
        <w:rPr>
          <w:rStyle w:val="Collegamentoipertestuale"/>
          <w:sz w:val="22"/>
          <w:szCs w:val="22"/>
          <w:u w:color="00007F"/>
        </w:rPr>
        <w:fldChar w:fldCharType="end"/>
      </w:r>
      <w:r w:rsidR="005356E6" w:rsidRPr="00D101AC">
        <w:rPr>
          <w:color w:val="00007F"/>
          <w:sz w:val="22"/>
          <w:szCs w:val="22"/>
          <w:u w:val="single" w:color="00007F"/>
        </w:rPr>
        <w:t xml:space="preserve"> </w:t>
      </w:r>
      <w:r w:rsidRPr="00D101AC">
        <w:rPr>
          <w:sz w:val="22"/>
          <w:szCs w:val="22"/>
        </w:rPr>
        <w:t>, nella sezione</w:t>
      </w:r>
      <w:r w:rsidRPr="00D101AC">
        <w:rPr>
          <w:color w:val="00007F"/>
          <w:sz w:val="22"/>
          <w:szCs w:val="22"/>
          <w:u w:val="single" w:color="00007F"/>
        </w:rPr>
        <w:t xml:space="preserve"> “Società Trasparente”</w:t>
      </w:r>
      <w:r w:rsidRPr="00D101AC">
        <w:rPr>
          <w:sz w:val="22"/>
          <w:szCs w:val="22"/>
          <w:u w:color="00007F"/>
        </w:rPr>
        <w:t>, sotto la selezione</w:t>
      </w:r>
      <w:r w:rsidRPr="00D101AC">
        <w:rPr>
          <w:sz w:val="22"/>
          <w:szCs w:val="22"/>
          <w:u w:val="single" w:color="00007F"/>
        </w:rPr>
        <w:t xml:space="preserve"> </w:t>
      </w:r>
      <w:r w:rsidRPr="00D101AC">
        <w:rPr>
          <w:color w:val="00007F"/>
          <w:sz w:val="22"/>
          <w:szCs w:val="22"/>
          <w:u w:val="single" w:color="00007F"/>
        </w:rPr>
        <w:t>“Bandi e contratti”</w:t>
      </w:r>
      <w:r w:rsidR="005356E6" w:rsidRPr="00D101AC">
        <w:rPr>
          <w:color w:val="00007F"/>
          <w:sz w:val="22"/>
          <w:szCs w:val="22"/>
          <w:u w:val="single" w:color="00007F"/>
        </w:rPr>
        <w:t>.</w:t>
      </w:r>
    </w:p>
    <w:p w14:paraId="42315EBF" w14:textId="77777777" w:rsidR="005356E6" w:rsidRPr="00D101AC" w:rsidRDefault="005356E6" w:rsidP="005356E6">
      <w:pPr>
        <w:pStyle w:val="Corpotesto"/>
        <w:spacing w:before="4"/>
        <w:ind w:right="105"/>
        <w:rPr>
          <w:b/>
          <w:sz w:val="22"/>
          <w:szCs w:val="22"/>
          <w:u w:val="single" w:color="00007F"/>
        </w:rPr>
      </w:pPr>
    </w:p>
    <w:p w14:paraId="7B0CA12C" w14:textId="77777777" w:rsidR="00FC17E7" w:rsidRPr="00D101AC" w:rsidRDefault="00FC17E7" w:rsidP="005356E6">
      <w:pPr>
        <w:pStyle w:val="Nessunaspaziatura"/>
        <w:ind w:left="3828"/>
        <w:jc w:val="center"/>
        <w:rPr>
          <w:rFonts w:ascii="Times New Roman" w:hAnsi="Times New Roman" w:cs="Times New Roman"/>
        </w:rPr>
      </w:pPr>
    </w:p>
    <w:p w14:paraId="2E900262" w14:textId="77777777" w:rsidR="00FC17E7" w:rsidRPr="00D101AC" w:rsidRDefault="008A493E" w:rsidP="005356E6">
      <w:pPr>
        <w:pStyle w:val="Nessunaspaziatura"/>
        <w:ind w:left="3544"/>
        <w:jc w:val="center"/>
        <w:rPr>
          <w:rFonts w:ascii="Times New Roman" w:hAnsi="Times New Roman" w:cs="Times New Roman"/>
        </w:rPr>
      </w:pPr>
      <w:r w:rsidRPr="00D101AC">
        <w:rPr>
          <w:rFonts w:ascii="Times New Roman" w:hAnsi="Times New Roman" w:cs="Times New Roman"/>
        </w:rPr>
        <w:t>IL RESPONSABILE UNICO DEL PROCEDIMENTO</w:t>
      </w:r>
    </w:p>
    <w:p w14:paraId="65B82491" w14:textId="184D76C3" w:rsidR="005356E6" w:rsidRPr="00D101AC" w:rsidRDefault="00714D86" w:rsidP="005356E6">
      <w:pPr>
        <w:pStyle w:val="Nessunaspaziatura"/>
        <w:ind w:left="3544"/>
        <w:jc w:val="center"/>
        <w:rPr>
          <w:rFonts w:ascii="Times New Roman" w:hAnsi="Times New Roman" w:cs="Times New Roman"/>
        </w:rPr>
      </w:pPr>
      <w:r w:rsidRPr="00D101AC">
        <w:rPr>
          <w:rFonts w:ascii="Times New Roman" w:hAnsi="Times New Roman" w:cs="Times New Roman"/>
        </w:rPr>
        <w:t xml:space="preserve">IL </w:t>
      </w:r>
      <w:r w:rsidR="00D933E5" w:rsidRPr="00D101AC">
        <w:rPr>
          <w:rFonts w:ascii="Times New Roman" w:hAnsi="Times New Roman" w:cs="Times New Roman"/>
        </w:rPr>
        <w:t>RESPONSABILE TARIFFE</w:t>
      </w:r>
      <w:r w:rsidR="009F5DBB" w:rsidRPr="00D101AC">
        <w:rPr>
          <w:rFonts w:ascii="Times New Roman" w:hAnsi="Times New Roman" w:cs="Times New Roman"/>
        </w:rPr>
        <w:t xml:space="preserve"> E TITOLI</w:t>
      </w:r>
    </w:p>
    <w:p w14:paraId="645FCD01" w14:textId="77777777" w:rsidR="005356E6" w:rsidRPr="00D101AC" w:rsidRDefault="005356E6" w:rsidP="005356E6">
      <w:pPr>
        <w:pStyle w:val="Nessunaspaziatura"/>
        <w:ind w:left="4253"/>
        <w:jc w:val="center"/>
        <w:rPr>
          <w:rFonts w:ascii="Times New Roman" w:hAnsi="Times New Roman" w:cs="Times New Roman"/>
        </w:rPr>
      </w:pPr>
    </w:p>
    <w:p w14:paraId="4A4882A5" w14:textId="64A0D16C" w:rsidR="005356E6" w:rsidRPr="00D101AC" w:rsidRDefault="00140D59" w:rsidP="004003AF">
      <w:pPr>
        <w:pStyle w:val="Nessunaspaziatura"/>
        <w:ind w:left="5245"/>
        <w:rPr>
          <w:rFonts w:ascii="Times New Roman" w:hAnsi="Times New Roman" w:cs="Times New Roman"/>
          <w:i/>
        </w:rPr>
      </w:pPr>
      <w:r w:rsidRPr="00D101AC">
        <w:rPr>
          <w:rFonts w:ascii="Times New Roman" w:hAnsi="Times New Roman" w:cs="Times New Roman"/>
          <w:i/>
        </w:rPr>
        <w:t>(</w:t>
      </w:r>
      <w:r w:rsidR="004003AF" w:rsidRPr="00D101AC">
        <w:rPr>
          <w:rFonts w:ascii="Times New Roman" w:hAnsi="Times New Roman" w:cs="Times New Roman"/>
          <w:i/>
        </w:rPr>
        <w:t>f.to</w:t>
      </w:r>
      <w:r w:rsidRPr="00D101AC">
        <w:rPr>
          <w:rFonts w:ascii="Times New Roman" w:hAnsi="Times New Roman" w:cs="Times New Roman"/>
          <w:i/>
        </w:rPr>
        <w:t xml:space="preserve"> </w:t>
      </w:r>
      <w:r w:rsidR="009F5DBB" w:rsidRPr="00D101AC">
        <w:rPr>
          <w:rFonts w:ascii="Times New Roman" w:hAnsi="Times New Roman" w:cs="Times New Roman"/>
          <w:i/>
        </w:rPr>
        <w:t>Renato Lodovico Maloberti</w:t>
      </w:r>
      <w:r w:rsidR="005356E6" w:rsidRPr="00D101AC">
        <w:rPr>
          <w:rFonts w:ascii="Times New Roman" w:hAnsi="Times New Roman" w:cs="Times New Roman"/>
          <w:i/>
        </w:rPr>
        <w:t>)</w:t>
      </w:r>
    </w:p>
    <w:p w14:paraId="5AC8C144" w14:textId="77777777" w:rsidR="005356E6" w:rsidRPr="00D101AC" w:rsidRDefault="005356E6" w:rsidP="005356E6">
      <w:pPr>
        <w:pStyle w:val="Nessunaspaziatura"/>
        <w:ind w:left="5670"/>
        <w:rPr>
          <w:rFonts w:ascii="Times New Roman" w:hAnsi="Times New Roman" w:cs="Times New Roman"/>
          <w:i/>
        </w:rPr>
      </w:pPr>
    </w:p>
    <w:p w14:paraId="62AB38EC" w14:textId="5EFB5913" w:rsidR="005356E6" w:rsidRPr="001A17C6" w:rsidRDefault="005356E6" w:rsidP="005356E6">
      <w:pPr>
        <w:pStyle w:val="Nessunaspaziatura"/>
        <w:rPr>
          <w:rFonts w:ascii="Times New Roman" w:hAnsi="Times New Roman" w:cs="Times New Roman"/>
          <w:snapToGrid w:val="0"/>
        </w:rPr>
      </w:pPr>
      <w:r w:rsidRPr="00D101AC">
        <w:rPr>
          <w:rFonts w:ascii="Times New Roman" w:hAnsi="Times New Roman" w:cs="Times New Roman"/>
          <w:snapToGrid w:val="0"/>
        </w:rPr>
        <w:t xml:space="preserve">Parma, </w:t>
      </w:r>
      <w:r w:rsidR="00D101AC" w:rsidRPr="00D101AC">
        <w:rPr>
          <w:rFonts w:ascii="Times New Roman" w:hAnsi="Times New Roman" w:cs="Times New Roman"/>
          <w:snapToGrid w:val="0"/>
        </w:rPr>
        <w:t>2</w:t>
      </w:r>
      <w:r w:rsidR="00EA5144">
        <w:rPr>
          <w:rFonts w:ascii="Times New Roman" w:hAnsi="Times New Roman" w:cs="Times New Roman"/>
          <w:snapToGrid w:val="0"/>
        </w:rPr>
        <w:t>7</w:t>
      </w:r>
      <w:r w:rsidR="00D101AC" w:rsidRPr="00D101AC">
        <w:rPr>
          <w:rFonts w:ascii="Times New Roman" w:hAnsi="Times New Roman" w:cs="Times New Roman"/>
          <w:snapToGrid w:val="0"/>
        </w:rPr>
        <w:t>/07</w:t>
      </w:r>
      <w:r w:rsidR="00AB29B5" w:rsidRPr="00D101AC">
        <w:rPr>
          <w:rFonts w:ascii="Times New Roman" w:hAnsi="Times New Roman" w:cs="Times New Roman"/>
          <w:snapToGrid w:val="0"/>
        </w:rPr>
        <w:t>/</w:t>
      </w:r>
      <w:r w:rsidR="006B1316" w:rsidRPr="00D101AC">
        <w:rPr>
          <w:rFonts w:ascii="Times New Roman" w:hAnsi="Times New Roman" w:cs="Times New Roman"/>
          <w:snapToGrid w:val="0"/>
        </w:rPr>
        <w:t>2018</w:t>
      </w:r>
    </w:p>
    <w:p w14:paraId="32E66879" w14:textId="77777777" w:rsidR="006137E0" w:rsidRDefault="006137E0"/>
    <w:sectPr w:rsidR="006137E0" w:rsidSect="00EF0DE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1452"/>
    <w:multiLevelType w:val="singleLevel"/>
    <w:tmpl w:val="61BCC10C"/>
    <w:lvl w:ilvl="0">
      <w:start w:val="1"/>
      <w:numFmt w:val="upperRoman"/>
      <w:lvlText w:val="%1)"/>
      <w:lvlJc w:val="left"/>
      <w:pPr>
        <w:tabs>
          <w:tab w:val="num" w:pos="1713"/>
        </w:tabs>
        <w:ind w:left="1713" w:hanging="720"/>
      </w:pPr>
      <w:rPr>
        <w:rFonts w:hint="default"/>
      </w:rPr>
    </w:lvl>
  </w:abstractNum>
  <w:abstractNum w:abstractNumId="1" w15:restartNumberingAfterBreak="0">
    <w:nsid w:val="3C095D2A"/>
    <w:multiLevelType w:val="hybridMultilevel"/>
    <w:tmpl w:val="AEF0C2BC"/>
    <w:lvl w:ilvl="0" w:tplc="0410000F">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BB1106"/>
    <w:multiLevelType w:val="hybridMultilevel"/>
    <w:tmpl w:val="B2088EBC"/>
    <w:lvl w:ilvl="0" w:tplc="FCF043E2">
      <w:start w:val="1"/>
      <w:numFmt w:val="bullet"/>
      <w:lvlText w:val="-"/>
      <w:lvlJc w:val="left"/>
      <w:pPr>
        <w:ind w:left="1866" w:hanging="360"/>
      </w:pPr>
      <w:rPr>
        <w:rFonts w:ascii="Times New Roman" w:eastAsiaTheme="minorHAnsi" w:hAnsi="Times New Roman" w:cs="Times New Roman"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3" w15:restartNumberingAfterBreak="0">
    <w:nsid w:val="536223A2"/>
    <w:multiLevelType w:val="hybridMultilevel"/>
    <w:tmpl w:val="AC4C84CA"/>
    <w:lvl w:ilvl="0" w:tplc="2C0AC9AE">
      <w:start w:val="1"/>
      <w:numFmt w:val="lowerLetter"/>
      <w:lvlText w:val="%1)"/>
      <w:lvlJc w:val="left"/>
      <w:pPr>
        <w:ind w:left="1211" w:hanging="360"/>
      </w:pPr>
      <w:rPr>
        <w:rFonts w:eastAsiaTheme="minorHAnsi"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56C503B6"/>
    <w:multiLevelType w:val="hybridMultilevel"/>
    <w:tmpl w:val="201E672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616E0C99"/>
    <w:multiLevelType w:val="hybridMultilevel"/>
    <w:tmpl w:val="168A3350"/>
    <w:lvl w:ilvl="0" w:tplc="B4E06AC2">
      <w:start w:val="1"/>
      <w:numFmt w:val="upperRoman"/>
      <w:lvlText w:val="%1."/>
      <w:lvlJc w:val="left"/>
      <w:pPr>
        <w:ind w:left="720" w:hanging="72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62662A33"/>
    <w:multiLevelType w:val="singleLevel"/>
    <w:tmpl w:val="0410000F"/>
    <w:lvl w:ilvl="0">
      <w:start w:val="1"/>
      <w:numFmt w:val="decimal"/>
      <w:lvlText w:val="%1."/>
      <w:lvlJc w:val="left"/>
      <w:pPr>
        <w:ind w:left="786" w:hanging="360"/>
      </w:pPr>
      <w:rPr>
        <w:rFonts w:hint="default"/>
      </w:rPr>
    </w:lvl>
  </w:abstractNum>
  <w:abstractNum w:abstractNumId="7" w15:restartNumberingAfterBreak="0">
    <w:nsid w:val="63824EB8"/>
    <w:multiLevelType w:val="hybridMultilevel"/>
    <w:tmpl w:val="6E0C26E2"/>
    <w:lvl w:ilvl="0" w:tplc="32CC3FEA">
      <w:start w:val="1"/>
      <w:numFmt w:val="lowerLetter"/>
      <w:lvlText w:val="%1)"/>
      <w:lvlJc w:val="left"/>
      <w:pPr>
        <w:tabs>
          <w:tab w:val="num" w:pos="720"/>
        </w:tabs>
        <w:ind w:left="720" w:hanging="360"/>
      </w:pPr>
      <w:rPr>
        <w:b w:val="0"/>
        <w:i w:val="0"/>
      </w:rPr>
    </w:lvl>
    <w:lvl w:ilvl="1" w:tplc="FFFFFFFF">
      <w:start w:val="1"/>
      <w:numFmt w:val="bullet"/>
      <w:lvlText w:val=""/>
      <w:legacy w:legacy="1" w:legacySpace="0" w:legacyIndent="283"/>
      <w:lvlJc w:val="left"/>
      <w:pPr>
        <w:ind w:left="1363" w:hanging="283"/>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74B800E4"/>
    <w:multiLevelType w:val="hybridMultilevel"/>
    <w:tmpl w:val="9E7453FA"/>
    <w:lvl w:ilvl="0" w:tplc="173C9DEA">
      <w:start w:val="1"/>
      <w:numFmt w:val="bullet"/>
      <w:lvlText w:val="-"/>
      <w:lvlJc w:val="left"/>
      <w:pPr>
        <w:ind w:left="1246" w:hanging="360"/>
      </w:pPr>
      <w:rPr>
        <w:rFonts w:ascii="Times New Roman" w:eastAsia="Times New Roman" w:hAnsi="Times New Roman" w:hint="default"/>
        <w:w w:val="100"/>
        <w:sz w:val="24"/>
        <w:szCs w:val="24"/>
      </w:rPr>
    </w:lvl>
    <w:lvl w:ilvl="1" w:tplc="AE08096A">
      <w:start w:val="1"/>
      <w:numFmt w:val="bullet"/>
      <w:lvlText w:val="•"/>
      <w:lvlJc w:val="left"/>
      <w:pPr>
        <w:ind w:left="2102" w:hanging="360"/>
      </w:pPr>
      <w:rPr>
        <w:rFonts w:hint="default"/>
      </w:rPr>
    </w:lvl>
    <w:lvl w:ilvl="2" w:tplc="6B4CD880">
      <w:start w:val="1"/>
      <w:numFmt w:val="bullet"/>
      <w:lvlText w:val="•"/>
      <w:lvlJc w:val="left"/>
      <w:pPr>
        <w:ind w:left="2965" w:hanging="360"/>
      </w:pPr>
      <w:rPr>
        <w:rFonts w:hint="default"/>
      </w:rPr>
    </w:lvl>
    <w:lvl w:ilvl="3" w:tplc="33FE17AA">
      <w:start w:val="1"/>
      <w:numFmt w:val="bullet"/>
      <w:lvlText w:val="•"/>
      <w:lvlJc w:val="left"/>
      <w:pPr>
        <w:ind w:left="3827" w:hanging="360"/>
      </w:pPr>
      <w:rPr>
        <w:rFonts w:hint="default"/>
      </w:rPr>
    </w:lvl>
    <w:lvl w:ilvl="4" w:tplc="24683054">
      <w:start w:val="1"/>
      <w:numFmt w:val="bullet"/>
      <w:lvlText w:val="•"/>
      <w:lvlJc w:val="left"/>
      <w:pPr>
        <w:ind w:left="4690" w:hanging="360"/>
      </w:pPr>
      <w:rPr>
        <w:rFonts w:hint="default"/>
      </w:rPr>
    </w:lvl>
    <w:lvl w:ilvl="5" w:tplc="8376B150">
      <w:start w:val="1"/>
      <w:numFmt w:val="bullet"/>
      <w:lvlText w:val="•"/>
      <w:lvlJc w:val="left"/>
      <w:pPr>
        <w:ind w:left="5553" w:hanging="360"/>
      </w:pPr>
      <w:rPr>
        <w:rFonts w:hint="default"/>
      </w:rPr>
    </w:lvl>
    <w:lvl w:ilvl="6" w:tplc="C9FC4054">
      <w:start w:val="1"/>
      <w:numFmt w:val="bullet"/>
      <w:lvlText w:val="•"/>
      <w:lvlJc w:val="left"/>
      <w:pPr>
        <w:ind w:left="6415" w:hanging="360"/>
      </w:pPr>
      <w:rPr>
        <w:rFonts w:hint="default"/>
      </w:rPr>
    </w:lvl>
    <w:lvl w:ilvl="7" w:tplc="4C56DAB0">
      <w:start w:val="1"/>
      <w:numFmt w:val="bullet"/>
      <w:lvlText w:val="•"/>
      <w:lvlJc w:val="left"/>
      <w:pPr>
        <w:ind w:left="7278" w:hanging="360"/>
      </w:pPr>
      <w:rPr>
        <w:rFonts w:hint="default"/>
      </w:rPr>
    </w:lvl>
    <w:lvl w:ilvl="8" w:tplc="0F626BE8">
      <w:start w:val="1"/>
      <w:numFmt w:val="bullet"/>
      <w:lvlText w:val="•"/>
      <w:lvlJc w:val="left"/>
      <w:pPr>
        <w:ind w:left="8141" w:hanging="360"/>
      </w:pPr>
      <w:rPr>
        <w:rFonts w:hint="default"/>
      </w:rPr>
    </w:lvl>
  </w:abstractNum>
  <w:abstractNum w:abstractNumId="9" w15:restartNumberingAfterBreak="0">
    <w:nsid w:val="7F4373E4"/>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5"/>
  </w:num>
  <w:num w:numId="3">
    <w:abstractNumId w:val="2"/>
  </w:num>
  <w:num w:numId="4">
    <w:abstractNumId w:val="9"/>
  </w:num>
  <w:num w:numId="5">
    <w:abstractNumId w:val="6"/>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E6"/>
    <w:rsid w:val="000015FA"/>
    <w:rsid w:val="00015231"/>
    <w:rsid w:val="0005356C"/>
    <w:rsid w:val="00077949"/>
    <w:rsid w:val="000A5BE6"/>
    <w:rsid w:val="001249CF"/>
    <w:rsid w:val="001372BB"/>
    <w:rsid w:val="00140D59"/>
    <w:rsid w:val="00164874"/>
    <w:rsid w:val="00166085"/>
    <w:rsid w:val="00175B99"/>
    <w:rsid w:val="001A1667"/>
    <w:rsid w:val="001B3238"/>
    <w:rsid w:val="001C4738"/>
    <w:rsid w:val="001E59FA"/>
    <w:rsid w:val="00204665"/>
    <w:rsid w:val="0024266C"/>
    <w:rsid w:val="00264A3A"/>
    <w:rsid w:val="002657C9"/>
    <w:rsid w:val="002A0B36"/>
    <w:rsid w:val="002A6840"/>
    <w:rsid w:val="002B62E8"/>
    <w:rsid w:val="002C1057"/>
    <w:rsid w:val="002D0779"/>
    <w:rsid w:val="002F5FB2"/>
    <w:rsid w:val="003116B3"/>
    <w:rsid w:val="0031401D"/>
    <w:rsid w:val="00342693"/>
    <w:rsid w:val="00363E6C"/>
    <w:rsid w:val="00370120"/>
    <w:rsid w:val="004003AF"/>
    <w:rsid w:val="00427A42"/>
    <w:rsid w:val="00465AF3"/>
    <w:rsid w:val="004A6268"/>
    <w:rsid w:val="004B0BA9"/>
    <w:rsid w:val="004B7C03"/>
    <w:rsid w:val="004E08B3"/>
    <w:rsid w:val="004F1B1A"/>
    <w:rsid w:val="00502784"/>
    <w:rsid w:val="00513491"/>
    <w:rsid w:val="005356E6"/>
    <w:rsid w:val="00542164"/>
    <w:rsid w:val="00544A46"/>
    <w:rsid w:val="0056053B"/>
    <w:rsid w:val="00560AF6"/>
    <w:rsid w:val="00572FA6"/>
    <w:rsid w:val="00607815"/>
    <w:rsid w:val="006137E0"/>
    <w:rsid w:val="0061587E"/>
    <w:rsid w:val="0063681A"/>
    <w:rsid w:val="00646EA4"/>
    <w:rsid w:val="0065669D"/>
    <w:rsid w:val="00664482"/>
    <w:rsid w:val="006849BF"/>
    <w:rsid w:val="006918E6"/>
    <w:rsid w:val="00694BBA"/>
    <w:rsid w:val="006B1316"/>
    <w:rsid w:val="006B48AE"/>
    <w:rsid w:val="006F21DE"/>
    <w:rsid w:val="00714D86"/>
    <w:rsid w:val="00716728"/>
    <w:rsid w:val="007205BB"/>
    <w:rsid w:val="00737AC5"/>
    <w:rsid w:val="00740136"/>
    <w:rsid w:val="00746DAE"/>
    <w:rsid w:val="0078126A"/>
    <w:rsid w:val="00802F18"/>
    <w:rsid w:val="00825849"/>
    <w:rsid w:val="00842526"/>
    <w:rsid w:val="0085561D"/>
    <w:rsid w:val="00887D1D"/>
    <w:rsid w:val="00895A4A"/>
    <w:rsid w:val="008A493E"/>
    <w:rsid w:val="008C6040"/>
    <w:rsid w:val="00911402"/>
    <w:rsid w:val="0098215F"/>
    <w:rsid w:val="00983678"/>
    <w:rsid w:val="0098782D"/>
    <w:rsid w:val="009A6B91"/>
    <w:rsid w:val="009C7B58"/>
    <w:rsid w:val="009D1FF0"/>
    <w:rsid w:val="009E5D98"/>
    <w:rsid w:val="009F5DBB"/>
    <w:rsid w:val="00A14EF9"/>
    <w:rsid w:val="00A27684"/>
    <w:rsid w:val="00A47B76"/>
    <w:rsid w:val="00A56AC9"/>
    <w:rsid w:val="00A612DB"/>
    <w:rsid w:val="00A61992"/>
    <w:rsid w:val="00A758DB"/>
    <w:rsid w:val="00A96F23"/>
    <w:rsid w:val="00AB10A9"/>
    <w:rsid w:val="00AB29B5"/>
    <w:rsid w:val="00AB4D24"/>
    <w:rsid w:val="00AB6CD6"/>
    <w:rsid w:val="00B00CC4"/>
    <w:rsid w:val="00B00D7A"/>
    <w:rsid w:val="00B564F2"/>
    <w:rsid w:val="00B74344"/>
    <w:rsid w:val="00B75348"/>
    <w:rsid w:val="00B76AA2"/>
    <w:rsid w:val="00B8543E"/>
    <w:rsid w:val="00B91884"/>
    <w:rsid w:val="00BC3EFA"/>
    <w:rsid w:val="00BF64E7"/>
    <w:rsid w:val="00C50E2B"/>
    <w:rsid w:val="00C559DA"/>
    <w:rsid w:val="00C865C3"/>
    <w:rsid w:val="00CD7BAC"/>
    <w:rsid w:val="00CF7240"/>
    <w:rsid w:val="00D101AC"/>
    <w:rsid w:val="00D933E5"/>
    <w:rsid w:val="00DA014A"/>
    <w:rsid w:val="00DA3062"/>
    <w:rsid w:val="00DA70E5"/>
    <w:rsid w:val="00DC3623"/>
    <w:rsid w:val="00DC703B"/>
    <w:rsid w:val="00DE1CC7"/>
    <w:rsid w:val="00E22F81"/>
    <w:rsid w:val="00E240FE"/>
    <w:rsid w:val="00E470D2"/>
    <w:rsid w:val="00E500BD"/>
    <w:rsid w:val="00E70CF3"/>
    <w:rsid w:val="00EA5144"/>
    <w:rsid w:val="00EC4B40"/>
    <w:rsid w:val="00EE054E"/>
    <w:rsid w:val="00EE1A9D"/>
    <w:rsid w:val="00EE3086"/>
    <w:rsid w:val="00EF0DEC"/>
    <w:rsid w:val="00F0283C"/>
    <w:rsid w:val="00F07DB2"/>
    <w:rsid w:val="00F1595B"/>
    <w:rsid w:val="00F23D95"/>
    <w:rsid w:val="00F24659"/>
    <w:rsid w:val="00F27F36"/>
    <w:rsid w:val="00F50802"/>
    <w:rsid w:val="00F8293F"/>
    <w:rsid w:val="00FC17E7"/>
    <w:rsid w:val="00FC2FCB"/>
    <w:rsid w:val="00FC5DEE"/>
    <w:rsid w:val="00FE3778"/>
    <w:rsid w:val="00FE4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8F2BF1"/>
  <w15:docId w15:val="{F1157D60-A268-405C-A652-CD424D71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56E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356E6"/>
    <w:pPr>
      <w:ind w:left="720"/>
      <w:contextualSpacing/>
    </w:pPr>
  </w:style>
  <w:style w:type="character" w:styleId="Collegamentoipertestuale">
    <w:name w:val="Hyperlink"/>
    <w:basedOn w:val="Carpredefinitoparagrafo"/>
    <w:uiPriority w:val="99"/>
    <w:unhideWhenUsed/>
    <w:rsid w:val="005356E6"/>
    <w:rPr>
      <w:color w:val="0563C1" w:themeColor="hyperlink"/>
      <w:u w:val="single"/>
    </w:rPr>
  </w:style>
  <w:style w:type="paragraph" w:styleId="Corpotesto">
    <w:name w:val="Body Text"/>
    <w:basedOn w:val="Normale"/>
    <w:link w:val="CorpotestoCarattere"/>
    <w:rsid w:val="005356E6"/>
    <w:pPr>
      <w:tabs>
        <w:tab w:val="left" w:pos="851"/>
        <w:tab w:val="left" w:pos="1418"/>
      </w:tabs>
      <w:spacing w:after="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5356E6"/>
    <w:rPr>
      <w:rFonts w:ascii="Times New Roman" w:eastAsia="Times New Roman" w:hAnsi="Times New Roman" w:cs="Times New Roman"/>
      <w:snapToGrid w:val="0"/>
      <w:sz w:val="24"/>
      <w:szCs w:val="20"/>
      <w:lang w:eastAsia="it-IT"/>
    </w:rPr>
  </w:style>
  <w:style w:type="character" w:styleId="Enfasicorsivo">
    <w:name w:val="Emphasis"/>
    <w:qFormat/>
    <w:rsid w:val="005356E6"/>
    <w:rPr>
      <w:i/>
      <w:iCs/>
    </w:rPr>
  </w:style>
  <w:style w:type="paragraph" w:styleId="Nessunaspaziatura">
    <w:name w:val="No Spacing"/>
    <w:uiPriority w:val="1"/>
    <w:qFormat/>
    <w:rsid w:val="005356E6"/>
    <w:pPr>
      <w:spacing w:after="0" w:line="240" w:lineRule="auto"/>
    </w:pPr>
  </w:style>
  <w:style w:type="character" w:customStyle="1" w:styleId="Menzionenonrisolta1">
    <w:name w:val="Menzione non risolta1"/>
    <w:basedOn w:val="Carpredefinitoparagrafo"/>
    <w:uiPriority w:val="99"/>
    <w:semiHidden/>
    <w:unhideWhenUsed/>
    <w:rsid w:val="00FC17E7"/>
    <w:rPr>
      <w:color w:val="808080"/>
      <w:shd w:val="clear" w:color="auto" w:fill="E6E6E6"/>
    </w:rPr>
  </w:style>
  <w:style w:type="paragraph" w:styleId="Testofumetto">
    <w:name w:val="Balloon Text"/>
    <w:basedOn w:val="Normale"/>
    <w:link w:val="TestofumettoCarattere"/>
    <w:uiPriority w:val="99"/>
    <w:semiHidden/>
    <w:unhideWhenUsed/>
    <w:rsid w:val="005421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2164"/>
    <w:rPr>
      <w:rFonts w:ascii="Segoe UI" w:hAnsi="Segoe UI" w:cs="Segoe UI"/>
      <w:sz w:val="18"/>
      <w:szCs w:val="18"/>
    </w:rPr>
  </w:style>
  <w:style w:type="paragraph" w:styleId="Revisione">
    <w:name w:val="Revision"/>
    <w:hidden/>
    <w:uiPriority w:val="99"/>
    <w:semiHidden/>
    <w:rsid w:val="00B8543E"/>
    <w:pPr>
      <w:spacing w:after="0" w:line="240" w:lineRule="auto"/>
    </w:pPr>
  </w:style>
  <w:style w:type="character" w:styleId="Rimandocommento">
    <w:name w:val="annotation reference"/>
    <w:basedOn w:val="Carpredefinitoparagrafo"/>
    <w:uiPriority w:val="99"/>
    <w:semiHidden/>
    <w:unhideWhenUsed/>
    <w:rsid w:val="004F1B1A"/>
    <w:rPr>
      <w:sz w:val="16"/>
      <w:szCs w:val="16"/>
    </w:rPr>
  </w:style>
  <w:style w:type="paragraph" w:styleId="Testocommento">
    <w:name w:val="annotation text"/>
    <w:basedOn w:val="Normale"/>
    <w:link w:val="TestocommentoCarattere"/>
    <w:uiPriority w:val="99"/>
    <w:semiHidden/>
    <w:unhideWhenUsed/>
    <w:rsid w:val="004F1B1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1B1A"/>
    <w:rPr>
      <w:sz w:val="20"/>
      <w:szCs w:val="20"/>
    </w:rPr>
  </w:style>
  <w:style w:type="paragraph" w:styleId="Soggettocommento">
    <w:name w:val="annotation subject"/>
    <w:basedOn w:val="Testocommento"/>
    <w:next w:val="Testocommento"/>
    <w:link w:val="SoggettocommentoCarattere"/>
    <w:uiPriority w:val="99"/>
    <w:semiHidden/>
    <w:unhideWhenUsed/>
    <w:rsid w:val="004F1B1A"/>
    <w:rPr>
      <w:b/>
      <w:bCs/>
    </w:rPr>
  </w:style>
  <w:style w:type="character" w:customStyle="1" w:styleId="SoggettocommentoCarattere">
    <w:name w:val="Soggetto commento Carattere"/>
    <w:basedOn w:val="TestocommentoCarattere"/>
    <w:link w:val="Soggettocommento"/>
    <w:uiPriority w:val="99"/>
    <w:semiHidden/>
    <w:rsid w:val="004F1B1A"/>
    <w:rPr>
      <w:b/>
      <w:bCs/>
      <w:sz w:val="20"/>
      <w:szCs w:val="20"/>
    </w:rPr>
  </w:style>
  <w:style w:type="character" w:styleId="Menzionenonrisolta">
    <w:name w:val="Unresolved Mention"/>
    <w:basedOn w:val="Carpredefinitoparagrafo"/>
    <w:uiPriority w:val="99"/>
    <w:semiHidden/>
    <w:unhideWhenUsed/>
    <w:rsid w:val="00911402"/>
    <w:rPr>
      <w:color w:val="808080"/>
      <w:shd w:val="clear" w:color="auto" w:fill="E6E6E6"/>
    </w:rPr>
  </w:style>
  <w:style w:type="table" w:customStyle="1" w:styleId="TableNormal">
    <w:name w:val="Table Normal"/>
    <w:uiPriority w:val="2"/>
    <w:semiHidden/>
    <w:unhideWhenUsed/>
    <w:qFormat/>
    <w:rsid w:val="00572FA6"/>
    <w:pPr>
      <w:widowControl w:val="0"/>
      <w:spacing w:after="0" w:line="240" w:lineRule="auto"/>
    </w:pPr>
    <w:rPr>
      <w:lang w:val="en-US"/>
    </w:rPr>
    <w:tblPr>
      <w:tblInd w:w="0" w:type="dxa"/>
      <w:tblCellMar>
        <w:top w:w="0" w:type="dxa"/>
        <w:left w:w="0" w:type="dxa"/>
        <w:bottom w:w="0" w:type="dxa"/>
        <w:right w:w="0" w:type="dxa"/>
      </w:tblCellMar>
    </w:tblPr>
  </w:style>
  <w:style w:type="character" w:styleId="Enfasigrassetto">
    <w:name w:val="Strong"/>
    <w:basedOn w:val="Carpredefinitoparagrafo"/>
    <w:uiPriority w:val="22"/>
    <w:qFormat/>
    <w:rsid w:val="00A56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tep.p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p.pr.it" TargetMode="External"/><Relationship Id="rId12" Type="http://schemas.openxmlformats.org/officeDocument/2006/relationships/hyperlink" Target="mailto:f.corradi@tep.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r.maloberti@tep.pr.it" TargetMode="External"/><Relationship Id="rId5" Type="http://schemas.openxmlformats.org/officeDocument/2006/relationships/image" Target="media/image1.png"/><Relationship Id="rId10" Type="http://schemas.openxmlformats.org/officeDocument/2006/relationships/hyperlink" Target="mailto:tepspa@postecert.it" TargetMode="External"/><Relationship Id="rId4" Type="http://schemas.openxmlformats.org/officeDocument/2006/relationships/webSettings" Target="webSettings.xml"/><Relationship Id="rId9" Type="http://schemas.openxmlformats.org/officeDocument/2006/relationships/hyperlink" Target="mailto:tepspa@postecer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Ziveri Elisa</dc:creator>
  <cp:lastModifiedBy>Ziveri Elisa</cp:lastModifiedBy>
  <cp:revision>25</cp:revision>
  <cp:lastPrinted>2018-07-27T08:00:00Z</cp:lastPrinted>
  <dcterms:created xsi:type="dcterms:W3CDTF">2018-03-26T16:46:00Z</dcterms:created>
  <dcterms:modified xsi:type="dcterms:W3CDTF">2018-07-27T10:31:00Z</dcterms:modified>
</cp:coreProperties>
</file>